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2022年部门预算信息公开目录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35</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35</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35</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36</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一、中国共产党沧州市委员会统战部本级收支预算</w:t>
        </w:r>
        <w:r>
          <w:tab/>
        </w:r>
        <w:r>
          <w:fldChar w:fldCharType="begin"/>
        </w:r>
        <w:r>
          <w:instrText xml:space="preserve">PAGEREF _Toc_4_4_0000000019 \h</w:instrText>
        </w:r>
        <w:r>
          <w:fldChar w:fldCharType="separate"/>
        </w:r>
        <w:r>
          <w:t xml:space="preserve">38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67"/>
          <w:footerReference w:type="default" r:id="rId68"/>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1212.37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1212.37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1212.37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1212.37</w:t>
            </w: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1212.37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1212.37</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1212.37</w:t>
            </w:r>
          </w:p>
        </w:tc>
        <w:tc>
          <w:tcPr>
            <w:tcW w:w="1134" w:type="dxa"/>
            <w:vAlign w:val="center"/>
          </w:tcPr>
          <w:p>
            <w:pPr>
              <w:pStyle w:val="单元格样式7"/>
            </w:pPr>
            <w:r>
              <w:t xml:space="preserve">1212.37</w:t>
            </w:r>
          </w:p>
        </w:tc>
        <w:tc>
          <w:tcPr>
            <w:tcW w:w="1134" w:type="dxa"/>
            <w:vAlign w:val="center"/>
          </w:tcPr>
          <w:p>
            <w:pPr>
              <w:pStyle w:val="单元格样式7"/>
            </w:pPr>
            <w:r>
              <w:t xml:space="preserve">1212.37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1212.37</w:t>
            </w:r>
          </w:p>
        </w:tc>
        <w:tc>
          <w:tcPr>
            <w:tcW w:w="1134" w:type="dxa"/>
            <w:vAlign w:val="center"/>
          </w:tcPr>
          <w:p>
            <w:pPr>
              <w:pStyle w:val="单元格样式4"/>
            </w:pPr>
            <w:r>
              <w:t xml:space="preserve">1212.37</w:t>
            </w:r>
          </w:p>
        </w:tc>
        <w:tc>
          <w:tcPr>
            <w:tcW w:w="1134" w:type="dxa"/>
            <w:vAlign w:val="center"/>
          </w:tcPr>
          <w:p>
            <w:pPr>
              <w:pStyle w:val="单元格样式4"/>
            </w:pPr>
            <w:r>
              <w:t xml:space="preserve">1212.37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20125</w:t>
            </w:r>
          </w:p>
        </w:tc>
        <w:tc>
          <w:tcPr>
            <w:tcW w:w="1559" w:type="dxa"/>
            <w:vAlign w:val="center"/>
          </w:tcPr>
          <w:p>
            <w:pPr>
              <w:pStyle w:val="单元格样式2"/>
            </w:pPr>
            <w:r>
              <w:t xml:space="preserve">港澳台事务</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2012505</w:t>
            </w:r>
          </w:p>
        </w:tc>
        <w:tc>
          <w:tcPr>
            <w:tcW w:w="1559" w:type="dxa"/>
            <w:vAlign w:val="center"/>
          </w:tcPr>
          <w:p>
            <w:pPr>
              <w:pStyle w:val="单元格样式2"/>
            </w:pPr>
            <w:r>
              <w:t xml:space="preserve">台湾事务</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1187.37</w:t>
            </w:r>
          </w:p>
        </w:tc>
        <w:tc>
          <w:tcPr>
            <w:tcW w:w="1134" w:type="dxa"/>
            <w:vAlign w:val="center"/>
          </w:tcPr>
          <w:p>
            <w:pPr>
              <w:pStyle w:val="单元格样式4"/>
            </w:pPr>
            <w:r>
              <w:t xml:space="preserve">1187.37</w:t>
            </w:r>
          </w:p>
        </w:tc>
        <w:tc>
          <w:tcPr>
            <w:tcW w:w="1134" w:type="dxa"/>
            <w:vAlign w:val="center"/>
          </w:tcPr>
          <w:p>
            <w:pPr>
              <w:pStyle w:val="单元格样式4"/>
            </w:pPr>
            <w:r>
              <w:t xml:space="preserve">1187.37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780.37</w:t>
            </w:r>
          </w:p>
        </w:tc>
        <w:tc>
          <w:tcPr>
            <w:tcW w:w="1134" w:type="dxa"/>
            <w:vAlign w:val="center"/>
          </w:tcPr>
          <w:p>
            <w:pPr>
              <w:pStyle w:val="单元格样式4"/>
            </w:pPr>
            <w:r>
              <w:t xml:space="preserve">780.37</w:t>
            </w:r>
          </w:p>
        </w:tc>
        <w:tc>
          <w:tcPr>
            <w:tcW w:w="1134" w:type="dxa"/>
            <w:vAlign w:val="center"/>
          </w:tcPr>
          <w:p>
            <w:pPr>
              <w:pStyle w:val="单元格样式4"/>
            </w:pPr>
            <w:r>
              <w:t xml:space="preserve">780.37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2013404</w:t>
            </w:r>
          </w:p>
        </w:tc>
        <w:tc>
          <w:tcPr>
            <w:tcW w:w="1559" w:type="dxa"/>
            <w:vAlign w:val="center"/>
          </w:tcPr>
          <w:p>
            <w:pPr>
              <w:pStyle w:val="单元格样式2"/>
            </w:pPr>
            <w:r>
              <w:t xml:space="preserve">宗教事务</w:t>
            </w:r>
          </w:p>
        </w:tc>
        <w:tc>
          <w:tcPr>
            <w:tcW w:w="1134" w:type="dxa"/>
            <w:vAlign w:val="center"/>
          </w:tcPr>
          <w:p>
            <w:pPr>
              <w:pStyle w:val="单元格样式4"/>
            </w:pPr>
            <w:r>
              <w:t xml:space="preserve">275.00</w:t>
            </w:r>
          </w:p>
        </w:tc>
        <w:tc>
          <w:tcPr>
            <w:tcW w:w="1134" w:type="dxa"/>
            <w:vAlign w:val="center"/>
          </w:tcPr>
          <w:p>
            <w:pPr>
              <w:pStyle w:val="单元格样式4"/>
            </w:pPr>
            <w:r>
              <w:t xml:space="preserve">275.00</w:t>
            </w:r>
          </w:p>
        </w:tc>
        <w:tc>
          <w:tcPr>
            <w:tcW w:w="1134" w:type="dxa"/>
            <w:vAlign w:val="center"/>
          </w:tcPr>
          <w:p>
            <w:pPr>
              <w:pStyle w:val="单元格样式4"/>
            </w:pPr>
            <w:r>
              <w:t xml:space="preserve">275.00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2013405</w:t>
            </w:r>
          </w:p>
        </w:tc>
        <w:tc>
          <w:tcPr>
            <w:tcW w:w="1559" w:type="dxa"/>
            <w:vAlign w:val="center"/>
          </w:tcPr>
          <w:p>
            <w:pPr>
              <w:pStyle w:val="单元格样式2"/>
            </w:pPr>
            <w:r>
              <w:t xml:space="preserve">华侨事务</w:t>
            </w:r>
          </w:p>
        </w:tc>
        <w:tc>
          <w:tcPr>
            <w:tcW w:w="1134" w:type="dxa"/>
            <w:vAlign w:val="center"/>
          </w:tcPr>
          <w:p>
            <w:pPr>
              <w:pStyle w:val="单元格样式4"/>
            </w:pPr>
            <w:r>
              <w:t xml:space="preserve">49.00</w:t>
            </w:r>
          </w:p>
        </w:tc>
        <w:tc>
          <w:tcPr>
            <w:tcW w:w="1134" w:type="dxa"/>
            <w:vAlign w:val="center"/>
          </w:tcPr>
          <w:p>
            <w:pPr>
              <w:pStyle w:val="单元格样式4"/>
            </w:pPr>
            <w:r>
              <w:t xml:space="preserve">49.00</w:t>
            </w:r>
          </w:p>
        </w:tc>
        <w:tc>
          <w:tcPr>
            <w:tcW w:w="1134" w:type="dxa"/>
            <w:vAlign w:val="center"/>
          </w:tcPr>
          <w:p>
            <w:pPr>
              <w:pStyle w:val="单元格样式4"/>
            </w:pPr>
            <w:r>
              <w:t xml:space="preserve">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2013499</w:t>
            </w:r>
          </w:p>
        </w:tc>
        <w:tc>
          <w:tcPr>
            <w:tcW w:w="1559" w:type="dxa"/>
            <w:vAlign w:val="center"/>
          </w:tcPr>
          <w:p>
            <w:pPr>
              <w:pStyle w:val="单元格样式2"/>
            </w:pPr>
            <w:r>
              <w:t xml:space="preserve">其他统战事务支出</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1212.37</w:t>
            </w:r>
          </w:p>
        </w:tc>
        <w:tc>
          <w:tcPr>
            <w:tcW w:w="1361" w:type="dxa"/>
            <w:vAlign w:val="center"/>
          </w:tcPr>
          <w:p>
            <w:pPr>
              <w:pStyle w:val="单元格样式7"/>
            </w:pPr>
            <w:r>
              <w:t xml:space="preserve">780.37</w:t>
            </w:r>
          </w:p>
        </w:tc>
        <w:tc>
          <w:tcPr>
            <w:tcW w:w="1361" w:type="dxa"/>
            <w:vAlign w:val="center"/>
          </w:tcPr>
          <w:p>
            <w:pPr>
              <w:pStyle w:val="单元格样式7"/>
            </w:pPr>
            <w:r>
              <w:t xml:space="preserve">432.00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1212.37</w:t>
            </w:r>
          </w:p>
        </w:tc>
        <w:tc>
          <w:tcPr>
            <w:tcW w:w="1361" w:type="dxa"/>
            <w:vAlign w:val="center"/>
          </w:tcPr>
          <w:p>
            <w:pPr>
              <w:pStyle w:val="单元格样式4"/>
            </w:pPr>
            <w:r>
              <w:t xml:space="preserve">780.37</w:t>
            </w:r>
          </w:p>
        </w:tc>
        <w:tc>
          <w:tcPr>
            <w:tcW w:w="1361" w:type="dxa"/>
            <w:vAlign w:val="center"/>
          </w:tcPr>
          <w:p>
            <w:pPr>
              <w:pStyle w:val="单元格样式4"/>
            </w:pPr>
            <w:r>
              <w:t xml:space="preserve">432.00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20125</w:t>
            </w:r>
          </w:p>
        </w:tc>
        <w:tc>
          <w:tcPr>
            <w:tcW w:w="4535" w:type="dxa"/>
            <w:vAlign w:val="center"/>
          </w:tcPr>
          <w:p>
            <w:pPr>
              <w:pStyle w:val="单元格样式2"/>
            </w:pPr>
            <w:r>
              <w:t xml:space="preserve">港澳台事务</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2012505</w:t>
            </w:r>
          </w:p>
        </w:tc>
        <w:tc>
          <w:tcPr>
            <w:tcW w:w="4535" w:type="dxa"/>
            <w:vAlign w:val="center"/>
          </w:tcPr>
          <w:p>
            <w:pPr>
              <w:pStyle w:val="单元格样式2"/>
            </w:pPr>
            <w:r>
              <w:t xml:space="preserve">台湾事务</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1187.37</w:t>
            </w:r>
          </w:p>
        </w:tc>
        <w:tc>
          <w:tcPr>
            <w:tcW w:w="1361" w:type="dxa"/>
            <w:vAlign w:val="center"/>
          </w:tcPr>
          <w:p>
            <w:pPr>
              <w:pStyle w:val="单元格样式4"/>
            </w:pPr>
            <w:r>
              <w:t xml:space="preserve">780.37</w:t>
            </w:r>
          </w:p>
        </w:tc>
        <w:tc>
          <w:tcPr>
            <w:tcW w:w="1361" w:type="dxa"/>
            <w:vAlign w:val="center"/>
          </w:tcPr>
          <w:p>
            <w:pPr>
              <w:pStyle w:val="单元格样式4"/>
            </w:pPr>
            <w:r>
              <w:t xml:space="preserve">407.00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780.37</w:t>
            </w:r>
          </w:p>
        </w:tc>
        <w:tc>
          <w:tcPr>
            <w:tcW w:w="1361" w:type="dxa"/>
            <w:vAlign w:val="center"/>
          </w:tcPr>
          <w:p>
            <w:pPr>
              <w:pStyle w:val="单元格样式4"/>
            </w:pPr>
            <w:r>
              <w:t xml:space="preserve">780.37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2013404</w:t>
            </w:r>
          </w:p>
        </w:tc>
        <w:tc>
          <w:tcPr>
            <w:tcW w:w="4535" w:type="dxa"/>
            <w:vAlign w:val="center"/>
          </w:tcPr>
          <w:p>
            <w:pPr>
              <w:pStyle w:val="单元格样式2"/>
            </w:pPr>
            <w:r>
              <w:t xml:space="preserve">宗教事务</w:t>
            </w:r>
          </w:p>
        </w:tc>
        <w:tc>
          <w:tcPr>
            <w:tcW w:w="1361" w:type="dxa"/>
            <w:vAlign w:val="center"/>
          </w:tcPr>
          <w:p>
            <w:pPr>
              <w:pStyle w:val="单元格样式4"/>
            </w:pPr>
            <w:r>
              <w:t xml:space="preserve">275.00</w:t>
            </w:r>
          </w:p>
        </w:tc>
        <w:tc>
          <w:tcPr>
            <w:tcW w:w="1361" w:type="dxa"/>
            <w:vAlign w:val="center"/>
          </w:tcPr>
          <w:p>
            <w:pPr>
              <w:pStyle w:val="单元格样式4"/>
            </w:pPr>
          </w:p>
        </w:tc>
        <w:tc>
          <w:tcPr>
            <w:tcW w:w="1361" w:type="dxa"/>
            <w:vAlign w:val="center"/>
          </w:tcPr>
          <w:p>
            <w:pPr>
              <w:pStyle w:val="单元格样式4"/>
            </w:pPr>
            <w:r>
              <w:t xml:space="preserve">275.00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2013405</w:t>
            </w:r>
          </w:p>
        </w:tc>
        <w:tc>
          <w:tcPr>
            <w:tcW w:w="4535" w:type="dxa"/>
            <w:vAlign w:val="center"/>
          </w:tcPr>
          <w:p>
            <w:pPr>
              <w:pStyle w:val="单元格样式2"/>
            </w:pPr>
            <w:r>
              <w:t xml:space="preserve">华侨事务</w:t>
            </w:r>
          </w:p>
        </w:tc>
        <w:tc>
          <w:tcPr>
            <w:tcW w:w="1361" w:type="dxa"/>
            <w:vAlign w:val="center"/>
          </w:tcPr>
          <w:p>
            <w:pPr>
              <w:pStyle w:val="单元格样式4"/>
            </w:pPr>
            <w:r>
              <w:t xml:space="preserve">49.00</w:t>
            </w:r>
          </w:p>
        </w:tc>
        <w:tc>
          <w:tcPr>
            <w:tcW w:w="1361" w:type="dxa"/>
            <w:vAlign w:val="center"/>
          </w:tcPr>
          <w:p>
            <w:pPr>
              <w:pStyle w:val="单元格样式4"/>
            </w:pPr>
          </w:p>
        </w:tc>
        <w:tc>
          <w:tcPr>
            <w:tcW w:w="1361" w:type="dxa"/>
            <w:vAlign w:val="center"/>
          </w:tcPr>
          <w:p>
            <w:pPr>
              <w:pStyle w:val="单元格样式4"/>
            </w:pPr>
            <w:r>
              <w:t xml:space="preserve">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2013499</w:t>
            </w:r>
          </w:p>
        </w:tc>
        <w:tc>
          <w:tcPr>
            <w:tcW w:w="4535" w:type="dxa"/>
            <w:vAlign w:val="center"/>
          </w:tcPr>
          <w:p>
            <w:pPr>
              <w:pStyle w:val="单元格样式2"/>
            </w:pPr>
            <w:r>
              <w:t xml:space="preserve">其他统战事务支出</w:t>
            </w: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1212.37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1212.37</w:t>
            </w:r>
          </w:p>
        </w:tc>
        <w:tc>
          <w:tcPr>
            <w:tcW w:w="1474" w:type="dxa"/>
            <w:vAlign w:val="center"/>
          </w:tcPr>
          <w:p>
            <w:pPr>
              <w:pStyle w:val="单元格样式4"/>
            </w:pPr>
            <w:r>
              <w:t xml:space="preserve">1212.37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1212.37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1212.37</w:t>
            </w:r>
          </w:p>
        </w:tc>
        <w:tc>
          <w:tcPr>
            <w:tcW w:w="1474" w:type="dxa"/>
            <w:vAlign w:val="center"/>
          </w:tcPr>
          <w:p>
            <w:pPr>
              <w:pStyle w:val="单元格样式7"/>
            </w:pPr>
            <w:r>
              <w:t xml:space="preserve">1212.37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1212.37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1212.37</w:t>
            </w:r>
          </w:p>
        </w:tc>
        <w:tc>
          <w:tcPr>
            <w:tcW w:w="1474" w:type="dxa"/>
            <w:vAlign w:val="center"/>
          </w:tcPr>
          <w:p>
            <w:pPr>
              <w:pStyle w:val="单元格样式7"/>
            </w:pPr>
            <w:r>
              <w:t xml:space="preserve">1212.37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1212.37</w:t>
            </w:r>
          </w:p>
        </w:tc>
        <w:tc>
          <w:tcPr>
            <w:tcW w:w="2551" w:type="dxa"/>
            <w:vAlign w:val="center"/>
          </w:tcPr>
          <w:p>
            <w:pPr>
              <w:pStyle w:val="单元格样式7"/>
            </w:pPr>
            <w:r>
              <w:t xml:space="preserve">780.37</w:t>
            </w:r>
          </w:p>
        </w:tc>
        <w:tc>
          <w:tcPr>
            <w:tcW w:w="2551" w:type="dxa"/>
            <w:vAlign w:val="center"/>
          </w:tcPr>
          <w:p>
            <w:pPr>
              <w:pStyle w:val="单元格样式7"/>
            </w:pPr>
            <w:r>
              <w:t xml:space="preserve">432.00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1212.37</w:t>
            </w:r>
          </w:p>
        </w:tc>
        <w:tc>
          <w:tcPr>
            <w:tcW w:w="2551" w:type="dxa"/>
            <w:vAlign w:val="center"/>
          </w:tcPr>
          <w:p>
            <w:pPr>
              <w:pStyle w:val="单元格样式4"/>
            </w:pPr>
            <w:r>
              <w:t xml:space="preserve">780.37</w:t>
            </w:r>
          </w:p>
        </w:tc>
        <w:tc>
          <w:tcPr>
            <w:tcW w:w="2551" w:type="dxa"/>
            <w:vAlign w:val="center"/>
          </w:tcPr>
          <w:p>
            <w:pPr>
              <w:pStyle w:val="单元格样式4"/>
            </w:pPr>
            <w:r>
              <w:t xml:space="preserve">432.00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20125</w:t>
            </w:r>
          </w:p>
        </w:tc>
        <w:tc>
          <w:tcPr>
            <w:tcW w:w="4535" w:type="dxa"/>
            <w:vAlign w:val="center"/>
          </w:tcPr>
          <w:p>
            <w:pPr>
              <w:pStyle w:val="单元格样式2"/>
            </w:pPr>
            <w:r>
              <w:t xml:space="preserve">港澳台事务</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2012505</w:t>
            </w:r>
          </w:p>
        </w:tc>
        <w:tc>
          <w:tcPr>
            <w:tcW w:w="4535" w:type="dxa"/>
            <w:vAlign w:val="center"/>
          </w:tcPr>
          <w:p>
            <w:pPr>
              <w:pStyle w:val="单元格样式2"/>
            </w:pPr>
            <w:r>
              <w:t xml:space="preserve">台湾事务</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1187.37</w:t>
            </w:r>
          </w:p>
        </w:tc>
        <w:tc>
          <w:tcPr>
            <w:tcW w:w="2551" w:type="dxa"/>
            <w:vAlign w:val="center"/>
          </w:tcPr>
          <w:p>
            <w:pPr>
              <w:pStyle w:val="单元格样式4"/>
            </w:pPr>
            <w:r>
              <w:t xml:space="preserve">780.37</w:t>
            </w:r>
          </w:p>
        </w:tc>
        <w:tc>
          <w:tcPr>
            <w:tcW w:w="2551" w:type="dxa"/>
            <w:vAlign w:val="center"/>
          </w:tcPr>
          <w:p>
            <w:pPr>
              <w:pStyle w:val="单元格样式4"/>
            </w:pPr>
            <w:r>
              <w:t xml:space="preserve">407.00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780.37</w:t>
            </w:r>
          </w:p>
        </w:tc>
        <w:tc>
          <w:tcPr>
            <w:tcW w:w="2551" w:type="dxa"/>
            <w:vAlign w:val="center"/>
          </w:tcPr>
          <w:p>
            <w:pPr>
              <w:pStyle w:val="单元格样式4"/>
            </w:pPr>
            <w:r>
              <w:t xml:space="preserve">780.37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2013404</w:t>
            </w:r>
          </w:p>
        </w:tc>
        <w:tc>
          <w:tcPr>
            <w:tcW w:w="4535" w:type="dxa"/>
            <w:vAlign w:val="center"/>
          </w:tcPr>
          <w:p>
            <w:pPr>
              <w:pStyle w:val="单元格样式2"/>
            </w:pPr>
            <w:r>
              <w:t xml:space="preserve">宗教事务</w:t>
            </w:r>
          </w:p>
        </w:tc>
        <w:tc>
          <w:tcPr>
            <w:tcW w:w="2551" w:type="dxa"/>
            <w:vAlign w:val="center"/>
          </w:tcPr>
          <w:p>
            <w:pPr>
              <w:pStyle w:val="单元格样式4"/>
            </w:pPr>
            <w:r>
              <w:t xml:space="preserve">275.00</w:t>
            </w:r>
          </w:p>
        </w:tc>
        <w:tc>
          <w:tcPr>
            <w:tcW w:w="2551" w:type="dxa"/>
            <w:vAlign w:val="center"/>
          </w:tcPr>
          <w:p>
            <w:pPr>
              <w:pStyle w:val="单元格样式4"/>
            </w:pPr>
          </w:p>
        </w:tc>
        <w:tc>
          <w:tcPr>
            <w:tcW w:w="2551" w:type="dxa"/>
            <w:vAlign w:val="center"/>
          </w:tcPr>
          <w:p>
            <w:pPr>
              <w:pStyle w:val="单元格样式4"/>
            </w:pPr>
            <w:r>
              <w:t xml:space="preserve">275.00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2013405</w:t>
            </w:r>
          </w:p>
        </w:tc>
        <w:tc>
          <w:tcPr>
            <w:tcW w:w="4535" w:type="dxa"/>
            <w:vAlign w:val="center"/>
          </w:tcPr>
          <w:p>
            <w:pPr>
              <w:pStyle w:val="单元格样式2"/>
            </w:pPr>
            <w:r>
              <w:t xml:space="preserve">华侨事务</w:t>
            </w:r>
          </w:p>
        </w:tc>
        <w:tc>
          <w:tcPr>
            <w:tcW w:w="2551" w:type="dxa"/>
            <w:vAlign w:val="center"/>
          </w:tcPr>
          <w:p>
            <w:pPr>
              <w:pStyle w:val="单元格样式4"/>
            </w:pPr>
            <w:r>
              <w:t xml:space="preserve">49.00</w:t>
            </w:r>
          </w:p>
        </w:tc>
        <w:tc>
          <w:tcPr>
            <w:tcW w:w="2551" w:type="dxa"/>
            <w:vAlign w:val="center"/>
          </w:tcPr>
          <w:p>
            <w:pPr>
              <w:pStyle w:val="单元格样式4"/>
            </w:pPr>
          </w:p>
        </w:tc>
        <w:tc>
          <w:tcPr>
            <w:tcW w:w="2551" w:type="dxa"/>
            <w:vAlign w:val="center"/>
          </w:tcPr>
          <w:p>
            <w:pPr>
              <w:pStyle w:val="单元格样式4"/>
            </w:pPr>
            <w:r>
              <w:t xml:space="preserve">49.00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2013499</w:t>
            </w:r>
          </w:p>
        </w:tc>
        <w:tc>
          <w:tcPr>
            <w:tcW w:w="4535" w:type="dxa"/>
            <w:vAlign w:val="center"/>
          </w:tcPr>
          <w:p>
            <w:pPr>
              <w:pStyle w:val="单元格样式2"/>
            </w:pPr>
            <w:r>
              <w:t xml:space="preserve">其他统战事务支出</w:t>
            </w:r>
          </w:p>
        </w:tc>
        <w:tc>
          <w:tcPr>
            <w:tcW w:w="2551" w:type="dxa"/>
            <w:vAlign w:val="center"/>
          </w:tcPr>
          <w:p>
            <w:pPr>
              <w:pStyle w:val="单元格样式4"/>
            </w:pPr>
            <w:r>
              <w:t xml:space="preserve">83.00</w:t>
            </w:r>
          </w:p>
        </w:tc>
        <w:tc>
          <w:tcPr>
            <w:tcW w:w="2551" w:type="dxa"/>
            <w:vAlign w:val="center"/>
          </w:tcPr>
          <w:p>
            <w:pPr>
              <w:pStyle w:val="单元格样式4"/>
            </w:pPr>
          </w:p>
        </w:tc>
        <w:tc>
          <w:tcPr>
            <w:tcW w:w="2551" w:type="dxa"/>
            <w:vAlign w:val="center"/>
          </w:tcPr>
          <w:p>
            <w:pPr>
              <w:pStyle w:val="单元格样式4"/>
            </w:pPr>
            <w:r>
              <w:t xml:space="preserve">83.00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780.37</w:t>
            </w:r>
          </w:p>
        </w:tc>
        <w:tc>
          <w:tcPr>
            <w:tcW w:w="2551" w:type="dxa"/>
            <w:vAlign w:val="center"/>
          </w:tcPr>
          <w:p>
            <w:pPr>
              <w:pStyle w:val="单元格样式7"/>
            </w:pPr>
            <w:r>
              <w:t xml:space="preserve">661.14</w:t>
            </w:r>
          </w:p>
        </w:tc>
        <w:tc>
          <w:tcPr>
            <w:tcW w:w="2551" w:type="dxa"/>
            <w:vAlign w:val="center"/>
          </w:tcPr>
          <w:p>
            <w:pPr>
              <w:pStyle w:val="单元格样式7"/>
            </w:pPr>
            <w:r>
              <w:t xml:space="preserve">119.23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551.09</w:t>
            </w:r>
          </w:p>
        </w:tc>
        <w:tc>
          <w:tcPr>
            <w:tcW w:w="2551" w:type="dxa"/>
            <w:vAlign w:val="center"/>
          </w:tcPr>
          <w:p>
            <w:pPr>
              <w:pStyle w:val="单元格样式4"/>
            </w:pPr>
            <w:r>
              <w:t xml:space="preserve">551.09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137.73</w:t>
            </w:r>
          </w:p>
        </w:tc>
        <w:tc>
          <w:tcPr>
            <w:tcW w:w="2551" w:type="dxa"/>
            <w:vAlign w:val="center"/>
          </w:tcPr>
          <w:p>
            <w:pPr>
              <w:pStyle w:val="单元格样式4"/>
            </w:pPr>
            <w:r>
              <w:t xml:space="preserve">137.73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129.45</w:t>
            </w:r>
          </w:p>
        </w:tc>
        <w:tc>
          <w:tcPr>
            <w:tcW w:w="2551" w:type="dxa"/>
            <w:vAlign w:val="center"/>
          </w:tcPr>
          <w:p>
            <w:pPr>
              <w:pStyle w:val="单元格样式4"/>
            </w:pPr>
            <w:r>
              <w:t xml:space="preserve">129.45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12.09</w:t>
            </w:r>
          </w:p>
        </w:tc>
        <w:tc>
          <w:tcPr>
            <w:tcW w:w="2551" w:type="dxa"/>
            <w:vAlign w:val="center"/>
          </w:tcPr>
          <w:p>
            <w:pPr>
              <w:pStyle w:val="单元格样式4"/>
            </w:pPr>
            <w:r>
              <w:t xml:space="preserve">12.09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9.66</w:t>
            </w:r>
          </w:p>
        </w:tc>
        <w:tc>
          <w:tcPr>
            <w:tcW w:w="2551" w:type="dxa"/>
            <w:vAlign w:val="center"/>
          </w:tcPr>
          <w:p>
            <w:pPr>
              <w:pStyle w:val="单元格样式4"/>
            </w:pPr>
            <w:r>
              <w:t xml:space="preserve">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49.14</w:t>
            </w:r>
          </w:p>
        </w:tc>
        <w:tc>
          <w:tcPr>
            <w:tcW w:w="2551" w:type="dxa"/>
            <w:vAlign w:val="center"/>
          </w:tcPr>
          <w:p>
            <w:pPr>
              <w:pStyle w:val="单元格样式4"/>
            </w:pPr>
            <w:r>
              <w:t xml:space="preserve">49.14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城镇职工基本医疗保险缴费</w:t>
            </w:r>
          </w:p>
        </w:tc>
        <w:tc>
          <w:tcPr>
            <w:tcW w:w="2551" w:type="dxa"/>
            <w:vAlign w:val="center"/>
          </w:tcPr>
          <w:p>
            <w:pPr>
              <w:pStyle w:val="单元格样式4"/>
            </w:pPr>
            <w:r>
              <w:t xml:space="preserve">22.86</w:t>
            </w:r>
          </w:p>
        </w:tc>
        <w:tc>
          <w:tcPr>
            <w:tcW w:w="2551" w:type="dxa"/>
            <w:vAlign w:val="center"/>
          </w:tcPr>
          <w:p>
            <w:pPr>
              <w:pStyle w:val="单元格样式4"/>
            </w:pPr>
            <w:r>
              <w:t xml:space="preserve">22.86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28.59</w:t>
            </w:r>
          </w:p>
        </w:tc>
        <w:tc>
          <w:tcPr>
            <w:tcW w:w="2551" w:type="dxa"/>
            <w:vAlign w:val="center"/>
          </w:tcPr>
          <w:p>
            <w:pPr>
              <w:pStyle w:val="单元格样式4"/>
            </w:pPr>
            <w:r>
              <w:t xml:space="preserve">28.59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3.27</w:t>
            </w:r>
          </w:p>
        </w:tc>
        <w:tc>
          <w:tcPr>
            <w:tcW w:w="2551" w:type="dxa"/>
            <w:vAlign w:val="center"/>
          </w:tcPr>
          <w:p>
            <w:pPr>
              <w:pStyle w:val="单元格样式4"/>
            </w:pPr>
            <w:r>
              <w:t xml:space="preserve">3.27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35.80</w:t>
            </w:r>
          </w:p>
        </w:tc>
        <w:tc>
          <w:tcPr>
            <w:tcW w:w="2551" w:type="dxa"/>
            <w:vAlign w:val="center"/>
          </w:tcPr>
          <w:p>
            <w:pPr>
              <w:pStyle w:val="单元格样式4"/>
            </w:pPr>
            <w:r>
              <w:t xml:space="preserve">35.80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122.50</w:t>
            </w:r>
          </w:p>
        </w:tc>
        <w:tc>
          <w:tcPr>
            <w:tcW w:w="2551" w:type="dxa"/>
            <w:vAlign w:val="center"/>
          </w:tcPr>
          <w:p>
            <w:pPr>
              <w:pStyle w:val="单元格样式4"/>
            </w:pPr>
            <w:r>
              <w:t xml:space="preserve">122.50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119.23</w:t>
            </w:r>
          </w:p>
        </w:tc>
        <w:tc>
          <w:tcPr>
            <w:tcW w:w="2551" w:type="dxa"/>
            <w:vAlign w:val="center"/>
          </w:tcPr>
          <w:p>
            <w:pPr>
              <w:pStyle w:val="单元格样式4"/>
            </w:pPr>
          </w:p>
        </w:tc>
        <w:tc>
          <w:tcPr>
            <w:tcW w:w="2551" w:type="dxa"/>
            <w:vAlign w:val="center"/>
          </w:tcPr>
          <w:p>
            <w:pPr>
              <w:pStyle w:val="单元格样式4"/>
            </w:pPr>
            <w:r>
              <w:t xml:space="preserve">119.23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6.04</w:t>
            </w:r>
          </w:p>
        </w:tc>
        <w:tc>
          <w:tcPr>
            <w:tcW w:w="2551" w:type="dxa"/>
            <w:vAlign w:val="center"/>
          </w:tcPr>
          <w:p>
            <w:pPr>
              <w:pStyle w:val="单元格样式4"/>
            </w:pPr>
          </w:p>
        </w:tc>
        <w:tc>
          <w:tcPr>
            <w:tcW w:w="2551" w:type="dxa"/>
            <w:vAlign w:val="center"/>
          </w:tcPr>
          <w:p>
            <w:pPr>
              <w:pStyle w:val="单元格样式4"/>
            </w:pPr>
            <w:r>
              <w:t xml:space="preserve">6.04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1.05</w:t>
            </w:r>
          </w:p>
        </w:tc>
        <w:tc>
          <w:tcPr>
            <w:tcW w:w="2551" w:type="dxa"/>
            <w:vAlign w:val="center"/>
          </w:tcPr>
          <w:p>
            <w:pPr>
              <w:pStyle w:val="单元格样式4"/>
            </w:pPr>
          </w:p>
        </w:tc>
        <w:tc>
          <w:tcPr>
            <w:tcW w:w="2551" w:type="dxa"/>
            <w:vAlign w:val="center"/>
          </w:tcPr>
          <w:p>
            <w:pPr>
              <w:pStyle w:val="单元格样式4"/>
            </w:pPr>
            <w:r>
              <w:t xml:space="preserve">1.05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18.44</w:t>
            </w:r>
          </w:p>
        </w:tc>
        <w:tc>
          <w:tcPr>
            <w:tcW w:w="2551" w:type="dxa"/>
            <w:vAlign w:val="center"/>
          </w:tcPr>
          <w:p>
            <w:pPr>
              <w:pStyle w:val="单元格样式4"/>
            </w:pPr>
          </w:p>
        </w:tc>
        <w:tc>
          <w:tcPr>
            <w:tcW w:w="2551" w:type="dxa"/>
            <w:vAlign w:val="center"/>
          </w:tcPr>
          <w:p>
            <w:pPr>
              <w:pStyle w:val="单元格样式4"/>
            </w:pPr>
            <w:r>
              <w:t xml:space="preserve">18.44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7.48</w:t>
            </w:r>
          </w:p>
        </w:tc>
        <w:tc>
          <w:tcPr>
            <w:tcW w:w="2551" w:type="dxa"/>
            <w:vAlign w:val="center"/>
          </w:tcPr>
          <w:p>
            <w:pPr>
              <w:pStyle w:val="单元格样式4"/>
            </w:pPr>
          </w:p>
        </w:tc>
        <w:tc>
          <w:tcPr>
            <w:tcW w:w="2551" w:type="dxa"/>
            <w:vAlign w:val="center"/>
          </w:tcPr>
          <w:p>
            <w:pPr>
              <w:pStyle w:val="单元格样式4"/>
            </w:pPr>
            <w:r>
              <w:t xml:space="preserve">7.48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1.89</w:t>
            </w:r>
          </w:p>
        </w:tc>
        <w:tc>
          <w:tcPr>
            <w:tcW w:w="2551" w:type="dxa"/>
            <w:vAlign w:val="center"/>
          </w:tcPr>
          <w:p>
            <w:pPr>
              <w:pStyle w:val="单元格样式4"/>
            </w:pPr>
          </w:p>
        </w:tc>
        <w:tc>
          <w:tcPr>
            <w:tcW w:w="2551" w:type="dxa"/>
            <w:vAlign w:val="center"/>
          </w:tcPr>
          <w:p>
            <w:pPr>
              <w:pStyle w:val="单元格样式4"/>
            </w:pPr>
            <w:r>
              <w:t xml:space="preserve">1.89</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2.07</w:t>
            </w:r>
          </w:p>
        </w:tc>
        <w:tc>
          <w:tcPr>
            <w:tcW w:w="2551" w:type="dxa"/>
            <w:vAlign w:val="center"/>
          </w:tcPr>
          <w:p>
            <w:pPr>
              <w:pStyle w:val="单元格样式4"/>
            </w:pPr>
          </w:p>
        </w:tc>
        <w:tc>
          <w:tcPr>
            <w:tcW w:w="2551" w:type="dxa"/>
            <w:vAlign w:val="center"/>
          </w:tcPr>
          <w:p>
            <w:pPr>
              <w:pStyle w:val="单元格样式4"/>
            </w:pPr>
            <w:r>
              <w:t xml:space="preserve">2.07</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0.75</w:t>
            </w:r>
          </w:p>
        </w:tc>
        <w:tc>
          <w:tcPr>
            <w:tcW w:w="2551" w:type="dxa"/>
            <w:vAlign w:val="center"/>
          </w:tcPr>
          <w:p>
            <w:pPr>
              <w:pStyle w:val="单元格样式4"/>
            </w:pPr>
          </w:p>
        </w:tc>
        <w:tc>
          <w:tcPr>
            <w:tcW w:w="2551" w:type="dxa"/>
            <w:vAlign w:val="center"/>
          </w:tcPr>
          <w:p>
            <w:pPr>
              <w:pStyle w:val="单元格样式4"/>
            </w:pPr>
            <w:r>
              <w:t xml:space="preserve">0.75</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3.10</w:t>
            </w:r>
          </w:p>
        </w:tc>
        <w:tc>
          <w:tcPr>
            <w:tcW w:w="2551" w:type="dxa"/>
            <w:vAlign w:val="center"/>
          </w:tcPr>
          <w:p>
            <w:pPr>
              <w:pStyle w:val="单元格样式4"/>
            </w:pPr>
          </w:p>
        </w:tc>
        <w:tc>
          <w:tcPr>
            <w:tcW w:w="2551" w:type="dxa"/>
            <w:vAlign w:val="center"/>
          </w:tcPr>
          <w:p>
            <w:pPr>
              <w:pStyle w:val="单元格样式4"/>
            </w:pPr>
            <w:r>
              <w:t xml:space="preserve">3.10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3.10</w:t>
            </w:r>
          </w:p>
        </w:tc>
        <w:tc>
          <w:tcPr>
            <w:tcW w:w="2551" w:type="dxa"/>
            <w:vAlign w:val="center"/>
          </w:tcPr>
          <w:p>
            <w:pPr>
              <w:pStyle w:val="单元格样式4"/>
            </w:pPr>
          </w:p>
        </w:tc>
        <w:tc>
          <w:tcPr>
            <w:tcW w:w="2551" w:type="dxa"/>
            <w:vAlign w:val="center"/>
          </w:tcPr>
          <w:p>
            <w:pPr>
              <w:pStyle w:val="单元格样式4"/>
            </w:pPr>
            <w:r>
              <w:t xml:space="preserve">3.10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11.88</w:t>
            </w:r>
          </w:p>
        </w:tc>
        <w:tc>
          <w:tcPr>
            <w:tcW w:w="2551" w:type="dxa"/>
            <w:vAlign w:val="center"/>
          </w:tcPr>
          <w:p>
            <w:pPr>
              <w:pStyle w:val="单元格样式4"/>
            </w:pPr>
          </w:p>
        </w:tc>
        <w:tc>
          <w:tcPr>
            <w:tcW w:w="2551" w:type="dxa"/>
            <w:vAlign w:val="center"/>
          </w:tcPr>
          <w:p>
            <w:pPr>
              <w:pStyle w:val="单元格样式4"/>
            </w:pPr>
            <w:r>
              <w:t xml:space="preserve">11.88</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23.40</w:t>
            </w:r>
          </w:p>
        </w:tc>
        <w:tc>
          <w:tcPr>
            <w:tcW w:w="2551" w:type="dxa"/>
            <w:vAlign w:val="center"/>
          </w:tcPr>
          <w:p>
            <w:pPr>
              <w:pStyle w:val="单元格样式4"/>
            </w:pPr>
          </w:p>
        </w:tc>
        <w:tc>
          <w:tcPr>
            <w:tcW w:w="2551" w:type="dxa"/>
            <w:vAlign w:val="center"/>
          </w:tcPr>
          <w:p>
            <w:pPr>
              <w:pStyle w:val="单元格样式4"/>
            </w:pPr>
            <w:r>
              <w:t xml:space="preserve">23.40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37.19</w:t>
            </w:r>
          </w:p>
        </w:tc>
        <w:tc>
          <w:tcPr>
            <w:tcW w:w="2551" w:type="dxa"/>
            <w:vAlign w:val="center"/>
          </w:tcPr>
          <w:p>
            <w:pPr>
              <w:pStyle w:val="单元格样式4"/>
            </w:pPr>
          </w:p>
        </w:tc>
        <w:tc>
          <w:tcPr>
            <w:tcW w:w="2551" w:type="dxa"/>
            <w:vAlign w:val="center"/>
          </w:tcPr>
          <w:p>
            <w:pPr>
              <w:pStyle w:val="单元格样式4"/>
            </w:pPr>
            <w:r>
              <w:t xml:space="preserve">37.19</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110.05</w:t>
            </w:r>
          </w:p>
        </w:tc>
        <w:tc>
          <w:tcPr>
            <w:tcW w:w="2551" w:type="dxa"/>
            <w:vAlign w:val="center"/>
          </w:tcPr>
          <w:p>
            <w:pPr>
              <w:pStyle w:val="单元格样式4"/>
            </w:pPr>
            <w:r>
              <w:t xml:space="preserve">110.05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29.57</w:t>
            </w:r>
          </w:p>
        </w:tc>
        <w:tc>
          <w:tcPr>
            <w:tcW w:w="2551" w:type="dxa"/>
            <w:vAlign w:val="center"/>
          </w:tcPr>
          <w:p>
            <w:pPr>
              <w:pStyle w:val="单元格样式4"/>
            </w:pPr>
            <w:r>
              <w:t xml:space="preserve">29.57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24.02</w:t>
            </w:r>
          </w:p>
        </w:tc>
        <w:tc>
          <w:tcPr>
            <w:tcW w:w="2551" w:type="dxa"/>
            <w:vAlign w:val="center"/>
          </w:tcPr>
          <w:p>
            <w:pPr>
              <w:pStyle w:val="单元格样式4"/>
            </w:pPr>
            <w:r>
              <w:t xml:space="preserve">24.02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6.46</w:t>
            </w:r>
          </w:p>
        </w:tc>
        <w:tc>
          <w:tcPr>
            <w:tcW w:w="2551" w:type="dxa"/>
            <w:vAlign w:val="center"/>
          </w:tcPr>
          <w:p>
            <w:pPr>
              <w:pStyle w:val="单元格样式4"/>
            </w:pPr>
            <w:r>
              <w:t xml:space="preserve">6.46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50.00</w:t>
            </w:r>
          </w:p>
        </w:tc>
        <w:tc>
          <w:tcPr>
            <w:tcW w:w="2551" w:type="dxa"/>
            <w:vAlign w:val="center"/>
          </w:tcPr>
          <w:p>
            <w:pPr>
              <w:pStyle w:val="单元格样式4"/>
            </w:pPr>
            <w:r>
              <w:t xml:space="preserve">50.00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中国共产党沧州市委员会统战部2022年部门预算信息公开情况说明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中国共产党沧州市委员会统战部2022年部门预算信息公开情况说明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按照《预算法》、《地方预决算公开操作规程》和《关于进一步推进预算公开工作的实施意见》规定，现将中国共产党沧州市委员会统战部2022年部门预算公开如下：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中国共产党沧州市委员会统战部本级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按照预算管理有关规定，目前我省部门预算的编制实行综合预算管理，即全部收入和支出都反映在预算中。中国共产党沧州市委员会统战部机关及所属事业单位的收支包含在部门预算中。</w:t>
      </w:r>
    </w:p>
    <w:p>
      <w:pPr>
        <w:pStyle w:val="插入文本样式-插入预算公开部门预算安排的总体情况文件"/>
      </w:pPr>
      <w:r>
        <w:t xml:space="preserve">部门预算安排的总体情况：</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反映本部门当年全部收入。2022年预算收入1212.37万元，其中：一般公共预算收入1212.37万元，基金预算收入0万元，国有资本经营预算收入0万元，财政专户核拨收入0万元，单位资金收入0万元，上年结转0万元。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2022年度部门预算中支出预算的总体情况。2022年支出预算为1212.37万元，其中基本支出780.37万元，包括人员经费661.14万元和日常公用经费119.23万元；项目支出432.00万元，主要为KI“707”专项业务支出100万元，KI专项整治工作经费支出90万元，KI天主教综合治理支出55万元，基层宗教事务管理补助经费支出30万元，2022年度侨务工作经费支出45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2022年预算收支安排1212.37万元，较2021年预算增加356.93万元，其中：基本支出增加61.93万元，主要是增加人员经费支出62.08万元；项目支出增加295万元，主要为KI“707”专项业务项目支出增加100万元，KI天主教综合治理项目支出增加55万元，KI专项整治工作经费支出增加90万元，提前下达2022年基层宗教事务管理补助经费支出增加30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2022年，我部门运行经费共计安排119.23万元，主要用于日常维修、办公用房水电费、办公用房取暖费、办公用房物业费管理等日常运行支出。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2022年，我部门财政拨款“三公”经费预算安排12.63万元，其中因公出国（境）费0万元；公务用车购置及运维费11.88万元（其中：公务用车购置费为0万元，公务用车运维费11.88万元）；公务接待费0.75万元。与2021年相比减少6.15万元，减少的主要原因是公务用车运维费减少5.72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深入贯彻习近平新时代中国特色社会主义思想和十九大、十九届二中、三中、四中全会精神，坚决落实中央决策部署和省市委工作要求，牢牢把握落实习近平总书记在民营企业座谈会上的重要讲话精神、省委巡视反馈意见整改落实、中央宗教工作督查反馈意见整改落实、全省新的社会阶层人士统战工作现场会在沧召开、市县统一战线相关部门机构改革四个重大机遇，推动全市港澳台侨工作提质增效，围绕服务全市改革创新大局，开创我市统战工作新局面。</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一、职责：开展统战工作。</w:t>
      </w:r>
    </w:p>
    <w:p>
      <w:pPr>
        <w:pStyle w:val="插入文本样式-插入职责分类绩效目标文件"/>
      </w:pPr>
      <w:r>
        <w:t xml:space="preserve">内容描述：调查研究统一战线的理论和方针政策，组织贯彻执行中央和市委关于统一战线的方针、政策；向市委反映统一战线全面情况，提出开展统战工作的意见和建议；检查统战政策执行情况，协调统一战线各方面的关系。</w:t>
      </w:r>
    </w:p>
    <w:p>
      <w:pPr>
        <w:pStyle w:val="插入文本样式-插入职责分类绩效目标文件"/>
      </w:pPr>
      <w:r>
        <w:t xml:space="preserve">1、民主党派和无党派代表人士工作：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2、民族宗教统战：负责调查研究、协调检查有关民族和宗教工作的重大方针、政策问题；联系少数民族和宗教界代表人物；协助有关部门做好少数民族干部的培养举荐工作。牵头有关部门做好宗教维稳、抵御境外渗透工作。3、港澳台侨海外统战：负责开展以祖国统一为重点的海外统战工作，联系港澳海外有关社团及代表人士；联系台湾在野党派及各界人士；做好台胞、台属工作；组织好来沧经贸、文化交流团组接待和赴台审核报备工作；做好侨情和侨务工作并提出政策建议，指导协调有关部门和社会团体涉侨工作。4、非公经济统战：联系、培养非公经济代表人士，开展思想政治工作；负责非公经济领域统战工作的有关方针政策的调研并提出政策性建议，促进民营经济健康发展。会同有关部门推动智力支边扶贫工作，引导非公经济人士开展光彩事业。5、党外知识分子和新的社会阶层人士统战：协助民主党派市委、市工商联和市有关统战团体做好干部管理工作；调查研究党外知识分子和新的社会阶层人士的情况，反映意见，协调关系；联系并培养党外知识分子和出国、归国留学人员的代表人物。</w:t>
      </w:r>
    </w:p>
    <w:p>
      <w:pPr>
        <w:pStyle w:val="插入文本样式-插入职责分类绩效目标文件"/>
      </w:pPr>
      <w:r>
        <w:t xml:space="preserve">绩效目标：调查研究统一战线的理论和方针政策，组织贯彻执行中央和市委关于统一战线的方针、政策；向市委反映统一战线全面情况，提出开展统战工作的意见和建议；检查统战政策执行情况，协调统一战线各方面的关系。</w:t>
      </w:r>
    </w:p>
    <w:p>
      <w:pPr>
        <w:pStyle w:val="插入文本样式-插入职责分类绩效目标文件"/>
      </w:pPr>
      <w:r>
        <w:t xml:space="preserve">1、进一步加强中国共产党领导的多党合作和政治协商制度建设，充分发挥民主党派职能作用，构建和谐政党关系。 </w:t>
      </w:r>
    </w:p>
    <w:p>
      <w:pPr>
        <w:pStyle w:val="插入文本样式-插入职责分类绩效目标文件"/>
      </w:pPr>
      <w:r>
        <w:t xml:space="preserve">2、结合中央督查反馈意见整改各项工作，着力破解各宗教领域存在突出问题；继续深入推进宗教坚持中国化方向工作；进一步夯实宗教工作基层基础；全面深入开展民族团结进步创建工作。</w:t>
      </w:r>
    </w:p>
    <w:p>
      <w:pPr>
        <w:pStyle w:val="插入文本样式-插入职责分类绩效目标文件"/>
      </w:pPr>
      <w:r>
        <w:t xml:space="preserve">3、争取人心，凝聚、壮大爱国力量，为沧州的对外开放和经济社会发展做贡献，为实现祖国统一大业服务。4、促进非公经济人士健康成长和非公经济健康发展。5、凝聚共识，弘扬正能量；发挥人才智力优势，服务经济社会发展。</w:t>
      </w:r>
    </w:p>
    <w:p>
      <w:pPr>
        <w:pStyle w:val="插入文本样式-插入职责分类绩效目标文件"/>
      </w:pPr>
      <w:r>
        <w:t xml:space="preserve">二、职责：党外干部队伍建设。</w:t>
      </w:r>
    </w:p>
    <w:p>
      <w:pPr>
        <w:pStyle w:val="插入文本样式-插入职责分类绩效目标文件"/>
      </w:pPr>
      <w:r>
        <w:t xml:space="preserve">内容描述：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培养、考察、选拔、推荐、安排党外人士担任政府和司法机关领导职务，党外后备干部和新的代表人物队伍建设；协助民主党派市委、市工商联和市有关统战团体做好干部管理工作。</w:t>
      </w:r>
    </w:p>
    <w:p>
      <w:pPr>
        <w:pStyle w:val="插入文本样式-插入职责分类绩效目标文件"/>
      </w:pPr>
      <w:r>
        <w:t xml:space="preserve">绩效目标：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提升党外干部队伍整体素质，增强党外干部政治把握能力、参政议政能力、组织领导能力和合作共事能力；完善全市党外代表人士信息。</w:t>
      </w:r>
    </w:p>
    <w:p>
      <w:pPr>
        <w:pStyle w:val="插入文本样式-插入职责分类绩效目标文件"/>
      </w:pPr>
      <w:r>
        <w:t xml:space="preserve">三、职责：统战事务管理。</w:t>
      </w:r>
    </w:p>
    <w:p>
      <w:pPr>
        <w:pStyle w:val="插入文本样式-插入职责分类绩效目标文件"/>
      </w:pPr>
      <w:r>
        <w:t xml:space="preserve">内容描述：负责统战业务管理。综合业务管理：综合调研统战理论政策；负责全市统战宣传和联络工作以及涉及统战各界人士的综合性工作；指导县党委、协调政府各有关部门的统战工作，负责培训工作；领导、指导、联系、代管相关统战单位；完成中央、省统战部和市委交办的其他任务。</w:t>
      </w:r>
    </w:p>
    <w:p>
      <w:pPr>
        <w:pStyle w:val="插入文本样式-插入职责分类绩效目标文件"/>
      </w:pPr>
      <w:r>
        <w:t xml:space="preserve">绩效目标：负责统战业务管理。提升统战理论研究实力和社会影响力，提高统战工作科学化水平，更好地服务全市中心工作。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联系各民主党派市委及民主党派代表人士，反映意见建议。贯彻落实党对民主党派工作的方针政策，协调做好各民主党派市委履行参政议政、民主监督、参加中国共产党领导的政治协商职能的相关工作。协助各民主党派加强自身建设。做好党外代表人士和优秀年轻干部队伍建设工作。适时组织党外代表人士培训。</w:t>
      </w:r>
    </w:p>
    <w:p>
      <w:pPr>
        <w:pStyle w:val="插入文本样式-插入实现年度发展规划目标的保障措施文件"/>
      </w:pPr>
      <w:r>
        <w:t xml:space="preserve">二、协调处理民族宗教工作中的重大问题；开展民族宗教工作的重大问题调查研究；联系少数民族代表人士和宗教界代表人士；组织开展涉新疆籍少数民族服务管理工作形势研判、政策研究、协调指导、督促检查；协调做好在沧新疆、西藏籍少数民族群众的服务管理工作；组织协调有关部门管理网络宗教事务，规范宗教信息服务；协调有关部门依法治理宗教领域突出问题；引导宗教坚持中国化方向。</w:t>
      </w:r>
    </w:p>
    <w:p>
      <w:pPr>
        <w:pStyle w:val="插入文本样式-插入实现年度发展规划目标的保障措施文件"/>
      </w:pPr>
      <w:r>
        <w:t xml:space="preserve">三、调查研究香港、澳门地区统一战线工作并提出政策建议。开展对台工作，调查研究并结合我市实际提出对策建议。负责联系香港、澳门有关团体及代表人士。负责做好台胞、台属工作，协调处理有关涉台法律事务。组织开展以祖国统一为重点的海外统战工作，联系港澳海外有关社团及代表人士；联系台湾在野党派及各界人士。</w:t>
      </w:r>
    </w:p>
    <w:p>
      <w:pPr>
        <w:pStyle w:val="插入文本样式-插入实现年度发展规划目标的保障措施文件"/>
      </w:pPr>
      <w:r>
        <w:t xml:space="preserve">四、开展非公有制经济领域统战工作调查研究，提出政策建议。联系、培养非公有制经济代表人士，开展思想政治工作，了解、反映意见建议，推动构建亲清新型政商关系。协调指导非公有制经济代表人士综合评价工作。组织推动工商联和非公有制经济人士投身公益慈善事业。</w:t>
      </w:r>
    </w:p>
    <w:p>
      <w:pPr>
        <w:pStyle w:val="插入文本样式-插入实现年度发展规划目标的保障措施文件"/>
      </w:pPr>
      <w:r>
        <w:t xml:space="preserve">五、调查研究无党派人士工作并提出政策建议。调查了解党外知识分子的情况，反映动态，推动落实党外知识分子政策。指导和推动高等学校、科研院所、国有企业的党外知识分子统战工作。</w:t>
      </w:r>
    </w:p>
    <w:p>
      <w:pPr>
        <w:pStyle w:val="插入文本样式-插入实现年度发展规划目标的保障措施文件"/>
      </w:pPr>
      <w:r>
        <w:t xml:space="preserve">六、负责联系全市各类社会组织，协调指导各类社会组织做好新的社会阶层人士统战工作。协调指导有关单位和人民团体、统战团体等开展新的社会阶层人士统战工作。</w:t>
      </w:r>
    </w:p>
    <w:p>
      <w:pPr>
        <w:pStyle w:val="插入文本样式-插入实现年度发展规划目标的保障措施文件"/>
      </w:pPr>
      <w:r>
        <w:t xml:space="preserve">七、负责侨情和侨务工作并提出政策建议，指导协调有关部门和社会团体涉侨工作。联系海外有关侨团及代表人士。负责侨务扶贫和侨务信访工作。指导县级统战部门依法履行职责。组织开展涉侨宣传，联系海外华文媒体，开展交流合作。</w:t>
      </w:r>
    </w:p>
    <w:p>
      <w:pPr>
        <w:pStyle w:val="插入文本样式-插入实现年度发展规划目标的保障措施文件"/>
      </w:pPr>
      <w:r>
        <w:t xml:space="preserve">八、参与拟订引资引智政策制度，指导引进侨资侨智工作。组织开展统一战线宣传工作；推动开展互联网统战工作；拟订统一战线重点课题调研计划；总结推广统战工作实践创新成果。</w:t>
      </w: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1、2022年度党外知识分子统战绩效目标表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1.提升党外知识分子统战工作水平，加强思想政治引领。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2835" w:type="dxa"/>
            <w:vAlign w:val="center"/>
          </w:tcPr>
          <w:p>
            <w:pPr>
              <w:pStyle w:val="单元格样式2"/>
            </w:pPr>
            <w:r>
              <w:t xml:space="preserve">培训次数</w:t>
            </w:r>
          </w:p>
        </w:tc>
        <w:tc>
          <w:tcPr>
            <w:tcW w:w="2551" w:type="dxa"/>
            <w:vAlign w:val="center"/>
          </w:tcPr>
          <w:p>
            <w:pPr>
              <w:pStyle w:val="单元格样式2"/>
            </w:pPr>
            <w:r>
              <w:t xml:space="preserve">≥5</w:t>
            </w:r>
          </w:p>
        </w:tc>
        <w:tc>
          <w:tcPr>
            <w:tcW w:w="2268" w:type="dxa"/>
            <w:vAlign w:val="center"/>
          </w:tcPr>
          <w:p>
            <w:pPr>
              <w:pStyle w:val="单元格样式2"/>
            </w:pPr>
            <w:r>
              <w:t xml:space="preserve">冀办发〔2020〕6号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2835" w:type="dxa"/>
            <w:vAlign w:val="center"/>
          </w:tcPr>
          <w:p>
            <w:pPr>
              <w:pStyle w:val="单元格样式2"/>
            </w:pPr>
            <w:r>
              <w:t xml:space="preserve">培训计划按期完成率(%)</w:t>
            </w:r>
          </w:p>
        </w:tc>
        <w:tc>
          <w:tcPr>
            <w:tcW w:w="2551" w:type="dxa"/>
            <w:vAlign w:val="center"/>
          </w:tcPr>
          <w:p>
            <w:pPr>
              <w:pStyle w:val="单元格样式2"/>
            </w:pPr>
            <w:r>
              <w:t xml:space="preserve">≥95%</w:t>
            </w:r>
          </w:p>
        </w:tc>
        <w:tc>
          <w:tcPr>
            <w:tcW w:w="2268" w:type="dxa"/>
            <w:vAlign w:val="center"/>
          </w:tcPr>
          <w:p>
            <w:pPr>
              <w:pStyle w:val="单元格样式2"/>
            </w:pPr>
            <w:r>
              <w:t xml:space="preserve">冀办发〔2020〕6号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2835" w:type="dxa"/>
            <w:vAlign w:val="center"/>
          </w:tcPr>
          <w:p>
            <w:pPr>
              <w:pStyle w:val="单元格样式2"/>
            </w:pPr>
            <w:r>
              <w:t xml:space="preserve">相关培训工作完成时间</w:t>
            </w:r>
          </w:p>
        </w:tc>
        <w:tc>
          <w:tcPr>
            <w:tcW w:w="2551" w:type="dxa"/>
            <w:vAlign w:val="center"/>
          </w:tcPr>
          <w:p>
            <w:pPr>
              <w:pStyle w:val="单元格样式2"/>
            </w:pPr>
            <w:r>
              <w:t xml:space="preserve">年底前</w:t>
            </w:r>
          </w:p>
        </w:tc>
        <w:tc>
          <w:tcPr>
            <w:tcW w:w="2268" w:type="dxa"/>
            <w:vAlign w:val="center"/>
          </w:tcPr>
          <w:p>
            <w:pPr>
              <w:pStyle w:val="单元格样式2"/>
            </w:pPr>
            <w:r>
              <w:t xml:space="preserve">冀办发〔2020〕6号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培训费用</w:t>
            </w:r>
          </w:p>
        </w:tc>
        <w:tc>
          <w:tcPr>
            <w:tcW w:w="2835" w:type="dxa"/>
            <w:vAlign w:val="center"/>
          </w:tcPr>
          <w:p>
            <w:pPr>
              <w:pStyle w:val="单元格样式2"/>
            </w:pPr>
            <w:r>
              <w:t xml:space="preserve">培训费用</w:t>
            </w:r>
          </w:p>
        </w:tc>
        <w:tc>
          <w:tcPr>
            <w:tcW w:w="2551" w:type="dxa"/>
            <w:vAlign w:val="center"/>
          </w:tcPr>
          <w:p>
            <w:pPr>
              <w:pStyle w:val="单元格样式2"/>
            </w:pPr>
            <w:r>
              <w:t xml:space="preserve">预算范围内</w:t>
            </w:r>
          </w:p>
        </w:tc>
        <w:tc>
          <w:tcPr>
            <w:tcW w:w="2268" w:type="dxa"/>
            <w:vAlign w:val="center"/>
          </w:tcPr>
          <w:p>
            <w:pPr>
              <w:pStyle w:val="单元格样式2"/>
            </w:pPr>
            <w:r>
              <w:t xml:space="preserve">冀办发〔2020〕6号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培训效果影响程度</w:t>
            </w:r>
          </w:p>
        </w:tc>
        <w:tc>
          <w:tcPr>
            <w:tcW w:w="2835" w:type="dxa"/>
            <w:vAlign w:val="center"/>
          </w:tcPr>
          <w:p>
            <w:pPr>
              <w:pStyle w:val="单元格样式2"/>
            </w:pPr>
            <w:r>
              <w:t xml:space="preserve">培训效果影响程度</w:t>
            </w:r>
          </w:p>
        </w:tc>
        <w:tc>
          <w:tcPr>
            <w:tcW w:w="2551" w:type="dxa"/>
            <w:vAlign w:val="center"/>
          </w:tcPr>
          <w:p>
            <w:pPr>
              <w:pStyle w:val="单元格样式2"/>
            </w:pPr>
            <w:r>
              <w:t xml:space="preserve">党外知识分子统战工作水平提升，思想政治引领加强</w:t>
            </w:r>
          </w:p>
        </w:tc>
        <w:tc>
          <w:tcPr>
            <w:tcW w:w="2268" w:type="dxa"/>
            <w:vAlign w:val="center"/>
          </w:tcPr>
          <w:p>
            <w:pPr>
              <w:pStyle w:val="单元格样式2"/>
            </w:pPr>
            <w:r>
              <w:t xml:space="preserve">冀办发〔2020〕6号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2835" w:type="dxa"/>
            <w:vAlign w:val="center"/>
          </w:tcPr>
          <w:p>
            <w:pPr>
              <w:pStyle w:val="单元格样式2"/>
            </w:pPr>
            <w:r>
              <w:t xml:space="preserve">培训人员满意度</w:t>
            </w:r>
          </w:p>
        </w:tc>
        <w:tc>
          <w:tcPr>
            <w:tcW w:w="2551" w:type="dxa"/>
            <w:vAlign w:val="center"/>
          </w:tcPr>
          <w:p>
            <w:pPr>
              <w:pStyle w:val="单元格样式2"/>
            </w:pPr>
            <w:r>
              <w:t xml:space="preserve">≥98%</w:t>
            </w:r>
          </w:p>
        </w:tc>
        <w:tc>
          <w:tcPr>
            <w:tcW w:w="2268" w:type="dxa"/>
            <w:vAlign w:val="center"/>
          </w:tcPr>
          <w:p>
            <w:pPr>
              <w:pStyle w:val="单元格样式2"/>
            </w:pPr>
            <w:r>
              <w:t xml:space="preserve">冀办发〔2020〕6号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2、2022年度非公代表人士统战绩效目标表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1.开展非公有制经济代表人士思想政治工作，促进非公有制经济人士健康成长；开展非公有制经济统战工作调研及情况研究分析，提升统战工作水平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开展思想政治工作人数</w:t>
            </w:r>
          </w:p>
        </w:tc>
        <w:tc>
          <w:tcPr>
            <w:tcW w:w="2835" w:type="dxa"/>
            <w:vAlign w:val="center"/>
          </w:tcPr>
          <w:p>
            <w:pPr>
              <w:pStyle w:val="单元格样式2"/>
            </w:pPr>
            <w:r>
              <w:t xml:space="preserve">开展思想政治工作人数</w:t>
            </w:r>
          </w:p>
        </w:tc>
        <w:tc>
          <w:tcPr>
            <w:tcW w:w="2551" w:type="dxa"/>
            <w:vAlign w:val="center"/>
          </w:tcPr>
          <w:p>
            <w:pPr>
              <w:pStyle w:val="单元格样式2"/>
            </w:pPr>
            <w:r>
              <w:t xml:space="preserve">≥80个</w:t>
            </w:r>
          </w:p>
        </w:tc>
        <w:tc>
          <w:tcPr>
            <w:tcW w:w="2268" w:type="dxa"/>
            <w:vAlign w:val="center"/>
          </w:tcPr>
          <w:p>
            <w:pPr>
              <w:pStyle w:val="单元格样式2"/>
            </w:pPr>
            <w:r>
              <w:t xml:space="preserve">冀办发〔2020〕5号     沧党干教字〔2020〕1号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开展调研分析成果运用率</w:t>
            </w:r>
          </w:p>
        </w:tc>
        <w:tc>
          <w:tcPr>
            <w:tcW w:w="2835" w:type="dxa"/>
            <w:vAlign w:val="center"/>
          </w:tcPr>
          <w:p>
            <w:pPr>
              <w:pStyle w:val="单元格样式2"/>
            </w:pPr>
            <w:r>
              <w:t xml:space="preserve">开展调研分析成果运用率</w:t>
            </w:r>
          </w:p>
        </w:tc>
        <w:tc>
          <w:tcPr>
            <w:tcW w:w="2551" w:type="dxa"/>
            <w:vAlign w:val="center"/>
          </w:tcPr>
          <w:p>
            <w:pPr>
              <w:pStyle w:val="单元格样式2"/>
            </w:pPr>
            <w:r>
              <w:t xml:space="preserve">≥90%</w:t>
            </w:r>
          </w:p>
        </w:tc>
        <w:tc>
          <w:tcPr>
            <w:tcW w:w="2268" w:type="dxa"/>
            <w:vAlign w:val="center"/>
          </w:tcPr>
          <w:p>
            <w:pPr>
              <w:pStyle w:val="单元格样式2"/>
            </w:pPr>
            <w:r>
              <w:t xml:space="preserve">冀办发〔2020〕5号     沧党干教字〔2020〕1号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工作完成的时效</w:t>
            </w:r>
          </w:p>
          <w:p>
            <w:pPr>
              <w:pStyle w:val="单元格样式2"/>
            </w:pPr>
          </w:p>
        </w:tc>
        <w:tc>
          <w:tcPr>
            <w:tcW w:w="2835" w:type="dxa"/>
            <w:vAlign w:val="center"/>
          </w:tcPr>
          <w:p>
            <w:pPr>
              <w:pStyle w:val="单元格样式2"/>
            </w:pPr>
            <w:r>
              <w:t xml:space="preserve">工作完成的时效</w:t>
            </w:r>
          </w:p>
          <w:p>
            <w:pPr>
              <w:pStyle w:val="单元格样式2"/>
            </w:pPr>
          </w:p>
        </w:tc>
        <w:tc>
          <w:tcPr>
            <w:tcW w:w="2551" w:type="dxa"/>
            <w:vAlign w:val="center"/>
          </w:tcPr>
          <w:p>
            <w:pPr>
              <w:pStyle w:val="单元格样式2"/>
            </w:pPr>
            <w:r>
              <w:t xml:space="preserve">年底前</w:t>
            </w:r>
          </w:p>
        </w:tc>
        <w:tc>
          <w:tcPr>
            <w:tcW w:w="2268" w:type="dxa"/>
            <w:vAlign w:val="center"/>
          </w:tcPr>
          <w:p>
            <w:pPr>
              <w:pStyle w:val="单元格样式2"/>
            </w:pPr>
            <w:r>
              <w:t xml:space="preserve">冀办发〔2020〕5号     沧党干教字〔2020〕1号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tc>
        <w:tc>
          <w:tcPr>
            <w:tcW w:w="2835" w:type="dxa"/>
            <w:vAlign w:val="center"/>
          </w:tcPr>
          <w:p>
            <w:pPr>
              <w:pStyle w:val="单元格样式2"/>
            </w:pPr>
            <w:r>
              <w:t xml:space="preserve">工作开展所需的成本情况</w:t>
            </w:r>
          </w:p>
        </w:tc>
        <w:tc>
          <w:tcPr>
            <w:tcW w:w="2551" w:type="dxa"/>
            <w:vAlign w:val="center"/>
          </w:tcPr>
          <w:p>
            <w:pPr>
              <w:pStyle w:val="单元格样式2"/>
            </w:pPr>
            <w:r>
              <w:t xml:space="preserve">预算安排内</w:t>
            </w:r>
          </w:p>
        </w:tc>
        <w:tc>
          <w:tcPr>
            <w:tcW w:w="2268" w:type="dxa"/>
            <w:vAlign w:val="center"/>
          </w:tcPr>
          <w:p>
            <w:pPr>
              <w:pStyle w:val="单元格样式2"/>
            </w:pPr>
            <w:r>
              <w:t xml:space="preserve">冀办发〔2020〕5号     沧党干教字〔2020〕1号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会同市工商联，积极引导非公有制经济人士开展扶危济困、捐资助学等公益事业，弘扬企业家精神</w:t>
            </w:r>
          </w:p>
        </w:tc>
        <w:tc>
          <w:tcPr>
            <w:tcW w:w="2835" w:type="dxa"/>
            <w:vAlign w:val="center"/>
          </w:tcPr>
          <w:p>
            <w:pPr>
              <w:pStyle w:val="单元格样式2"/>
            </w:pPr>
            <w:r>
              <w:t xml:space="preserve">会同市工商联，积极引导非公有制经济人士开展扶危济困、捐资助学等公益事业，弘扬企业家精神</w:t>
            </w:r>
          </w:p>
        </w:tc>
        <w:tc>
          <w:tcPr>
            <w:tcW w:w="2551" w:type="dxa"/>
            <w:vAlign w:val="center"/>
          </w:tcPr>
          <w:p>
            <w:pPr>
              <w:pStyle w:val="单元格样式2"/>
            </w:pPr>
            <w:r>
              <w:t xml:space="preserve">非公有制经济人士开展扶危济困、捐资助学等公益事业</w:t>
            </w:r>
          </w:p>
        </w:tc>
        <w:tc>
          <w:tcPr>
            <w:tcW w:w="2268" w:type="dxa"/>
            <w:vAlign w:val="center"/>
          </w:tcPr>
          <w:p>
            <w:pPr>
              <w:pStyle w:val="单元格样式2"/>
            </w:pPr>
            <w:r>
              <w:t xml:space="preserve">冀办发〔2020〕5号     沧党干教字〔2020〕1号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非公有制经济人士满意度</w:t>
            </w:r>
          </w:p>
        </w:tc>
        <w:tc>
          <w:tcPr>
            <w:tcW w:w="2835" w:type="dxa"/>
            <w:vAlign w:val="center"/>
          </w:tcPr>
          <w:p>
            <w:pPr>
              <w:pStyle w:val="单元格样式2"/>
            </w:pPr>
            <w:r>
              <w:t xml:space="preserve">非公有制经济人士满意度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冀办发〔2020〕5号     沧党干教字〔2020〕1号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3、2022年度港澳台交流绩效目标表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1.调查研究香港、澳门地区及大陆对台工作先进地区统一战线工作并提出政策建议，联系香港、澳门有关团体及代表人士。</w:t>
            </w:r>
          </w:p>
          <w:p>
            <w:pPr>
              <w:pStyle w:val="单元格样式2"/>
            </w:pPr>
            <w:r>
              <w:t xml:space="preserve">2.联系台湾有关政党、团体及人士，统筹海外反“独”促统工作。</w:t>
            </w:r>
          </w:p>
          <w:p>
            <w:pPr>
              <w:pStyle w:val="单元格样式2"/>
            </w:pPr>
            <w:r>
              <w:t xml:space="preserve">3.组织和管理协调全市对台经贸工作，承办全市重大对台交流交往活动。</w:t>
            </w:r>
          </w:p>
          <w:p>
            <w:pPr>
              <w:pStyle w:val="单元格样式2"/>
            </w:pPr>
            <w:r>
              <w:t xml:space="preserve">4.归口管理全市对台新闻宣传工作，会同有关部门做好涉台教育工作，承担有关台湾记者来沧采访事宜。</w:t>
            </w:r>
          </w:p>
          <w:p>
            <w:pPr>
              <w:pStyle w:val="单元格样式2"/>
            </w:pPr>
            <w:r>
              <w:t xml:space="preserve">5.针对在沧台胞健全联谊交友制度，利用中秋、春节等传统节日定期走访慰问、谈心交心，开展座谈交流、考察调研、国情研修、社会服务等活动。</w:t>
            </w:r>
          </w:p>
          <w:p>
            <w:pPr>
              <w:pStyle w:val="单元格样式2"/>
            </w:pPr>
            <w:r>
              <w:t xml:space="preserve">6.实落台胞同等待遇和各项惠台措施；防范化解涉台领域重大风险；推进沧台基层交流、宣传入岛。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反映年内港澳台、外事工作成效情况</w:t>
            </w:r>
          </w:p>
          <w:p>
            <w:pPr>
              <w:pStyle w:val="单元格样式2"/>
            </w:pPr>
          </w:p>
        </w:tc>
        <w:tc>
          <w:tcPr>
            <w:tcW w:w="2835" w:type="dxa"/>
            <w:vAlign w:val="center"/>
          </w:tcPr>
          <w:p>
            <w:pPr>
              <w:pStyle w:val="单元格样式2"/>
            </w:pPr>
            <w:r>
              <w:t xml:space="preserve">反映年内港澳台、外事工作成效情况</w:t>
            </w:r>
          </w:p>
          <w:p>
            <w:pPr>
              <w:pStyle w:val="单元格样式2"/>
            </w:pPr>
          </w:p>
        </w:tc>
        <w:tc>
          <w:tcPr>
            <w:tcW w:w="2551" w:type="dxa"/>
            <w:vAlign w:val="center"/>
          </w:tcPr>
          <w:p>
            <w:pPr>
              <w:pStyle w:val="单元格样式2"/>
            </w:pPr>
            <w:r>
              <w:t xml:space="preserve">≥10次数</w:t>
            </w:r>
          </w:p>
        </w:tc>
        <w:tc>
          <w:tcPr>
            <w:tcW w:w="2268" w:type="dxa"/>
            <w:vAlign w:val="center"/>
          </w:tcPr>
          <w:p>
            <w:pPr>
              <w:pStyle w:val="单元格样式2"/>
            </w:pPr>
            <w:r>
              <w:t xml:space="preserve">冀台发〔2021〕1号     冀统发〔2021〕12号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反映交流活动举办的效果的好评率</w:t>
            </w:r>
          </w:p>
        </w:tc>
        <w:tc>
          <w:tcPr>
            <w:tcW w:w="2835" w:type="dxa"/>
            <w:vAlign w:val="center"/>
          </w:tcPr>
          <w:p>
            <w:pPr>
              <w:pStyle w:val="单元格样式2"/>
            </w:pPr>
            <w:r>
              <w:t xml:space="preserve">反映交流活动举办的效果的好评率</w:t>
            </w:r>
          </w:p>
        </w:tc>
        <w:tc>
          <w:tcPr>
            <w:tcW w:w="2551" w:type="dxa"/>
            <w:vAlign w:val="center"/>
          </w:tcPr>
          <w:p>
            <w:pPr>
              <w:pStyle w:val="单元格样式2"/>
            </w:pPr>
            <w:r>
              <w:t xml:space="preserve">≥98好评率</w:t>
            </w:r>
          </w:p>
        </w:tc>
        <w:tc>
          <w:tcPr>
            <w:tcW w:w="2268" w:type="dxa"/>
            <w:vAlign w:val="center"/>
          </w:tcPr>
          <w:p>
            <w:pPr>
              <w:pStyle w:val="单元格样式2"/>
            </w:pPr>
            <w:r>
              <w:t xml:space="preserve">冀台发〔2021〕1号     冀统发〔2021〕12号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反映港澳台联络交流活动完成情况</w:t>
            </w:r>
          </w:p>
          <w:p>
            <w:pPr>
              <w:pStyle w:val="单元格样式2"/>
            </w:pPr>
          </w:p>
        </w:tc>
        <w:tc>
          <w:tcPr>
            <w:tcW w:w="2835" w:type="dxa"/>
            <w:vAlign w:val="center"/>
          </w:tcPr>
          <w:p>
            <w:pPr>
              <w:pStyle w:val="单元格样式2"/>
            </w:pPr>
            <w:r>
              <w:t xml:space="preserve">反映港澳台联络交流活动完成情况</w:t>
            </w:r>
          </w:p>
          <w:p>
            <w:pPr>
              <w:pStyle w:val="单元格样式2"/>
            </w:pPr>
          </w:p>
        </w:tc>
        <w:tc>
          <w:tcPr>
            <w:tcW w:w="2551" w:type="dxa"/>
            <w:vAlign w:val="center"/>
          </w:tcPr>
          <w:p>
            <w:pPr>
              <w:pStyle w:val="单元格样式2"/>
            </w:pPr>
            <w:r>
              <w:t xml:space="preserve">≥98完成率</w:t>
            </w:r>
          </w:p>
        </w:tc>
        <w:tc>
          <w:tcPr>
            <w:tcW w:w="2268" w:type="dxa"/>
            <w:vAlign w:val="center"/>
          </w:tcPr>
          <w:p>
            <w:pPr>
              <w:pStyle w:val="单元格样式2"/>
            </w:pPr>
            <w:r>
              <w:t xml:space="preserve">冀台发〔2021〕1号     冀统发〔2021〕12号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反映活动配套设施的使用率</w:t>
            </w:r>
          </w:p>
        </w:tc>
        <w:tc>
          <w:tcPr>
            <w:tcW w:w="2835" w:type="dxa"/>
            <w:vAlign w:val="center"/>
          </w:tcPr>
          <w:p>
            <w:pPr>
              <w:pStyle w:val="单元格样式2"/>
            </w:pPr>
            <w:r>
              <w:t xml:space="preserve">反映活动配套设施的使用率</w:t>
            </w:r>
          </w:p>
        </w:tc>
        <w:tc>
          <w:tcPr>
            <w:tcW w:w="2551" w:type="dxa"/>
            <w:vAlign w:val="center"/>
          </w:tcPr>
          <w:p>
            <w:pPr>
              <w:pStyle w:val="单元格样式2"/>
            </w:pPr>
            <w:r>
              <w:t xml:space="preserve">≥90使用率</w:t>
            </w:r>
          </w:p>
        </w:tc>
        <w:tc>
          <w:tcPr>
            <w:tcW w:w="2268" w:type="dxa"/>
            <w:vAlign w:val="center"/>
          </w:tcPr>
          <w:p>
            <w:pPr>
              <w:pStyle w:val="单元格样式2"/>
            </w:pPr>
            <w:r>
              <w:t xml:space="preserve">冀台发〔2021〕1号     冀统发〔2021〕12号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反映年内港澳台、外事工作成效情况</w:t>
            </w:r>
          </w:p>
        </w:tc>
        <w:tc>
          <w:tcPr>
            <w:tcW w:w="2835" w:type="dxa"/>
            <w:vAlign w:val="center"/>
          </w:tcPr>
          <w:p>
            <w:pPr>
              <w:pStyle w:val="单元格样式2"/>
            </w:pPr>
            <w:r>
              <w:t xml:space="preserve">反映年内港澳台、外事工作成效情况</w:t>
            </w:r>
          </w:p>
        </w:tc>
        <w:tc>
          <w:tcPr>
            <w:tcW w:w="2551" w:type="dxa"/>
            <w:vAlign w:val="center"/>
          </w:tcPr>
          <w:p>
            <w:pPr>
              <w:pStyle w:val="单元格样式2"/>
            </w:pPr>
            <w:r>
              <w:t xml:space="preserve">≥10次数</w:t>
            </w:r>
          </w:p>
        </w:tc>
        <w:tc>
          <w:tcPr>
            <w:tcW w:w="2268" w:type="dxa"/>
            <w:vAlign w:val="center"/>
          </w:tcPr>
          <w:p>
            <w:pPr>
              <w:pStyle w:val="单元格样式2"/>
            </w:pPr>
            <w:r>
              <w:t xml:space="preserve">冀台发〔2021〕1号     冀统发〔2021〕12号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反映参加活动人员的满意程度</w:t>
            </w:r>
          </w:p>
        </w:tc>
        <w:tc>
          <w:tcPr>
            <w:tcW w:w="2835" w:type="dxa"/>
            <w:vAlign w:val="center"/>
          </w:tcPr>
          <w:p>
            <w:pPr>
              <w:pStyle w:val="单元格样式2"/>
            </w:pPr>
            <w:r>
              <w:t xml:space="preserve">反映参加活动人员的满意程度</w:t>
            </w:r>
          </w:p>
        </w:tc>
        <w:tc>
          <w:tcPr>
            <w:tcW w:w="2551" w:type="dxa"/>
            <w:vAlign w:val="center"/>
          </w:tcPr>
          <w:p>
            <w:pPr>
              <w:pStyle w:val="单元格样式2"/>
            </w:pPr>
            <w:r>
              <w:t xml:space="preserve">≥95满意度</w:t>
            </w:r>
          </w:p>
        </w:tc>
        <w:tc>
          <w:tcPr>
            <w:tcW w:w="2268" w:type="dxa"/>
            <w:vAlign w:val="center"/>
          </w:tcPr>
          <w:p>
            <w:pPr>
              <w:pStyle w:val="单元格样式2"/>
            </w:pPr>
            <w:r>
              <w:t xml:space="preserve">冀台发〔2021〕1号     冀统发〔2021〕12号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4、2022年度基督教综合治理绩效目标表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5、2022年度侨务工作经费绩效目标表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p>
            <w:pPr>
              <w:pStyle w:val="单元格样式2"/>
            </w:pPr>
            <w:r>
              <w:t xml:space="preserve">2.慰问归侨侨眷</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归侨侨眷慰问的人数</w:t>
            </w:r>
          </w:p>
        </w:tc>
        <w:tc>
          <w:tcPr>
            <w:tcW w:w="2835" w:type="dxa"/>
            <w:vAlign w:val="center"/>
          </w:tcPr>
          <w:p>
            <w:pPr>
              <w:pStyle w:val="单元格样式2"/>
            </w:pPr>
            <w:r>
              <w:t xml:space="preserve">归侨侨眷慰问的人数</w:t>
            </w:r>
          </w:p>
        </w:tc>
        <w:tc>
          <w:tcPr>
            <w:tcW w:w="2551" w:type="dxa"/>
            <w:vAlign w:val="center"/>
          </w:tcPr>
          <w:p>
            <w:pPr>
              <w:pStyle w:val="单元格样式2"/>
            </w:pPr>
            <w:r>
              <w:t xml:space="preserve">≥20人</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慰问完成率</w:t>
            </w:r>
          </w:p>
        </w:tc>
        <w:tc>
          <w:tcPr>
            <w:tcW w:w="2835" w:type="dxa"/>
            <w:vAlign w:val="center"/>
          </w:tcPr>
          <w:p>
            <w:pPr>
              <w:pStyle w:val="单元格样式2"/>
            </w:pPr>
            <w:r>
              <w:t xml:space="preserve">慰问完成率</w:t>
            </w:r>
          </w:p>
        </w:tc>
        <w:tc>
          <w:tcPr>
            <w:tcW w:w="2551" w:type="dxa"/>
            <w:vAlign w:val="center"/>
          </w:tcPr>
          <w:p>
            <w:pPr>
              <w:pStyle w:val="单元格样式2"/>
            </w:pPr>
            <w:r>
              <w:t xml:space="preserve">≥100%</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完成时间</w:t>
            </w:r>
          </w:p>
        </w:tc>
        <w:tc>
          <w:tcPr>
            <w:tcW w:w="2551" w:type="dxa"/>
            <w:vAlign w:val="center"/>
          </w:tcPr>
          <w:p>
            <w:pPr>
              <w:pStyle w:val="单元格样式2"/>
            </w:pPr>
            <w:r>
              <w:t xml:space="preserve">年底前</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慰问物资采购成本</w:t>
            </w:r>
          </w:p>
        </w:tc>
        <w:tc>
          <w:tcPr>
            <w:tcW w:w="2835" w:type="dxa"/>
            <w:vAlign w:val="center"/>
          </w:tcPr>
          <w:p>
            <w:pPr>
              <w:pStyle w:val="单元格样式2"/>
            </w:pPr>
            <w:r>
              <w:t xml:space="preserve">慰问物资采购成本</w:t>
            </w:r>
          </w:p>
        </w:tc>
        <w:tc>
          <w:tcPr>
            <w:tcW w:w="2551" w:type="dxa"/>
            <w:vAlign w:val="center"/>
          </w:tcPr>
          <w:p>
            <w:pPr>
              <w:pStyle w:val="单元格样式2"/>
            </w:pPr>
            <w:r>
              <w:t xml:space="preserve">预算安排内</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归侨侨眷对侨务工作的满意度。</w:t>
            </w:r>
          </w:p>
        </w:tc>
        <w:tc>
          <w:tcPr>
            <w:tcW w:w="2835" w:type="dxa"/>
            <w:vAlign w:val="center"/>
          </w:tcPr>
          <w:p>
            <w:pPr>
              <w:pStyle w:val="单元格样式2"/>
            </w:pPr>
            <w:r>
              <w:t xml:space="preserve">归侨侨眷对侨务工作的满意度。</w:t>
            </w:r>
          </w:p>
        </w:tc>
        <w:tc>
          <w:tcPr>
            <w:tcW w:w="2551" w:type="dxa"/>
            <w:vAlign w:val="center"/>
          </w:tcPr>
          <w:p>
            <w:pPr>
              <w:pStyle w:val="单元格样式2"/>
            </w:pPr>
            <w:r>
              <w:t xml:space="preserve">≥90%</w:t>
            </w:r>
          </w:p>
        </w:tc>
        <w:tc>
          <w:tcPr>
            <w:tcW w:w="2268" w:type="dxa"/>
            <w:vAlign w:val="center"/>
          </w:tcPr>
          <w:p>
            <w:pPr>
              <w:pStyle w:val="单元格样式2"/>
            </w:pPr>
            <w:r>
              <w:t xml:space="preserve">冀政外侨字〔2005〕3号冀统发〔2021〕4号     沧办字〔2019〕19号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6、2022年度统一战线宣传绩效目标表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1.深入贯彻落实习近平新时代中国特色社会主义思想进网络工作要求，大力学习宣传《中国共产党统一战线工作条例》，不断强化对广大统战成员的思想引领，扩大沧州统一战线工作的影响力，提高覆盖面。</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宣传活动次数</w:t>
            </w:r>
          </w:p>
        </w:tc>
        <w:tc>
          <w:tcPr>
            <w:tcW w:w="2835" w:type="dxa"/>
            <w:vAlign w:val="center"/>
          </w:tcPr>
          <w:p>
            <w:pPr>
              <w:pStyle w:val="单元格样式2"/>
            </w:pPr>
            <w:r>
              <w:t xml:space="preserve">宣传活动次数</w:t>
            </w:r>
          </w:p>
        </w:tc>
        <w:tc>
          <w:tcPr>
            <w:tcW w:w="2551" w:type="dxa"/>
            <w:vAlign w:val="center"/>
          </w:tcPr>
          <w:p>
            <w:pPr>
              <w:pStyle w:val="单元格样式2"/>
            </w:pPr>
            <w:r>
              <w:t xml:space="preserve">≥10</w:t>
            </w:r>
          </w:p>
        </w:tc>
        <w:tc>
          <w:tcPr>
            <w:tcW w:w="2268" w:type="dxa"/>
            <w:vAlign w:val="center"/>
          </w:tcPr>
          <w:p>
            <w:pPr>
              <w:pStyle w:val="单元格样式2"/>
            </w:pPr>
            <w:r>
              <w:t xml:space="preserve">统一战线工作条例</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宣传目标完成率</w:t>
            </w:r>
          </w:p>
        </w:tc>
        <w:tc>
          <w:tcPr>
            <w:tcW w:w="2835" w:type="dxa"/>
            <w:vAlign w:val="center"/>
          </w:tcPr>
          <w:p>
            <w:pPr>
              <w:pStyle w:val="单元格样式2"/>
            </w:pPr>
            <w:r>
              <w:t xml:space="preserve">宣传目标完成率</w:t>
            </w:r>
          </w:p>
        </w:tc>
        <w:tc>
          <w:tcPr>
            <w:tcW w:w="2551" w:type="dxa"/>
            <w:vAlign w:val="center"/>
          </w:tcPr>
          <w:p>
            <w:pPr>
              <w:pStyle w:val="单元格样式2"/>
            </w:pPr>
            <w:r>
              <w:t xml:space="preserve">拍摄系列专题片1部、《沧州日报》刊登专版不少于2次、运营微信公众号1个、运营网站1个、制作发布音视频作品不少于1支、开展活动不少于2次</w:t>
            </w:r>
          </w:p>
          <w:p>
            <w:pPr>
              <w:pStyle w:val="单元格样式2"/>
            </w:pPr>
          </w:p>
        </w:tc>
        <w:tc>
          <w:tcPr>
            <w:tcW w:w="2268" w:type="dxa"/>
            <w:vAlign w:val="center"/>
          </w:tcPr>
          <w:p>
            <w:pPr>
              <w:pStyle w:val="单元格样式2"/>
            </w:pPr>
            <w:r>
              <w:t xml:space="preserve">统一战线工作条例</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宣传、活动完成时间</w:t>
            </w:r>
          </w:p>
        </w:tc>
        <w:tc>
          <w:tcPr>
            <w:tcW w:w="2835" w:type="dxa"/>
            <w:vAlign w:val="center"/>
          </w:tcPr>
          <w:p>
            <w:pPr>
              <w:pStyle w:val="单元格样式2"/>
            </w:pPr>
            <w:r>
              <w:t xml:space="preserve">宣传、活动完成时间</w:t>
            </w:r>
          </w:p>
        </w:tc>
        <w:tc>
          <w:tcPr>
            <w:tcW w:w="2551" w:type="dxa"/>
            <w:vAlign w:val="center"/>
          </w:tcPr>
          <w:p>
            <w:pPr>
              <w:pStyle w:val="单元格样式2"/>
            </w:pPr>
            <w:r>
              <w:t xml:space="preserve">年底前</w:t>
            </w:r>
          </w:p>
        </w:tc>
        <w:tc>
          <w:tcPr>
            <w:tcW w:w="2268" w:type="dxa"/>
            <w:vAlign w:val="center"/>
          </w:tcPr>
          <w:p>
            <w:pPr>
              <w:pStyle w:val="单元格样式2"/>
            </w:pPr>
            <w:r>
              <w:t xml:space="preserve">统一战线工作条例</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宣传目标完成总费用</w:t>
            </w:r>
          </w:p>
        </w:tc>
        <w:tc>
          <w:tcPr>
            <w:tcW w:w="2835" w:type="dxa"/>
            <w:vAlign w:val="center"/>
          </w:tcPr>
          <w:p>
            <w:pPr>
              <w:pStyle w:val="单元格样式2"/>
            </w:pPr>
            <w:r>
              <w:t xml:space="preserve">宣传目标完成总费用</w:t>
            </w:r>
          </w:p>
        </w:tc>
        <w:tc>
          <w:tcPr>
            <w:tcW w:w="2551" w:type="dxa"/>
            <w:vAlign w:val="center"/>
          </w:tcPr>
          <w:p>
            <w:pPr>
              <w:pStyle w:val="单元格样式2"/>
            </w:pPr>
            <w:r>
              <w:t xml:space="preserve">预算范围内</w:t>
            </w:r>
          </w:p>
        </w:tc>
        <w:tc>
          <w:tcPr>
            <w:tcW w:w="2268" w:type="dxa"/>
            <w:vAlign w:val="center"/>
          </w:tcPr>
          <w:p>
            <w:pPr>
              <w:pStyle w:val="单元格样式2"/>
            </w:pPr>
            <w:r>
              <w:t xml:space="preserve">统一战线工作条例</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宣传、活动影响力</w:t>
            </w:r>
          </w:p>
        </w:tc>
        <w:tc>
          <w:tcPr>
            <w:tcW w:w="2835" w:type="dxa"/>
            <w:vAlign w:val="center"/>
          </w:tcPr>
          <w:p>
            <w:pPr>
              <w:pStyle w:val="单元格样式2"/>
            </w:pPr>
            <w:r>
              <w:t xml:space="preserve">宣传、活动影响力</w:t>
            </w:r>
          </w:p>
        </w:tc>
        <w:tc>
          <w:tcPr>
            <w:tcW w:w="2551" w:type="dxa"/>
            <w:vAlign w:val="center"/>
          </w:tcPr>
          <w:p>
            <w:pPr>
              <w:pStyle w:val="单元格样式2"/>
            </w:pPr>
            <w:r>
              <w:t xml:space="preserve">提高覆盖面</w:t>
            </w:r>
          </w:p>
        </w:tc>
        <w:tc>
          <w:tcPr>
            <w:tcW w:w="2268" w:type="dxa"/>
            <w:vAlign w:val="center"/>
          </w:tcPr>
          <w:p>
            <w:pPr>
              <w:pStyle w:val="单元格样式2"/>
            </w:pPr>
            <w:r>
              <w:t xml:space="preserve">统一战线工作条例</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统一战线工作条例</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7、2022年度统战干部培训绩效目标表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1.提升党内外干部队伍整体素质，增强党内外干部政治把握能力、参政议政能力、组织领导能力和合作共事能力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2835" w:type="dxa"/>
            <w:vAlign w:val="center"/>
          </w:tcPr>
          <w:p>
            <w:pPr>
              <w:pStyle w:val="单元格样式2"/>
            </w:pPr>
            <w:r>
              <w:t xml:space="preserve">培训次数</w:t>
            </w:r>
          </w:p>
        </w:tc>
        <w:tc>
          <w:tcPr>
            <w:tcW w:w="2551" w:type="dxa"/>
            <w:vAlign w:val="center"/>
          </w:tcPr>
          <w:p>
            <w:pPr>
              <w:pStyle w:val="单元格样式2"/>
            </w:pPr>
            <w:r>
              <w:t xml:space="preserve">≥5次</w:t>
            </w:r>
          </w:p>
        </w:tc>
        <w:tc>
          <w:tcPr>
            <w:tcW w:w="2268" w:type="dxa"/>
            <w:vAlign w:val="center"/>
          </w:tcPr>
          <w:p>
            <w:pPr>
              <w:pStyle w:val="单元格样式2"/>
            </w:pPr>
            <w:r>
              <w:t xml:space="preserve">中办发〔2018〕72号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2835" w:type="dxa"/>
            <w:vAlign w:val="center"/>
          </w:tcPr>
          <w:p>
            <w:pPr>
              <w:pStyle w:val="单元格样式2"/>
            </w:pPr>
            <w:r>
              <w:t xml:space="preserve">培训计划按期完成率(%)</w:t>
            </w:r>
          </w:p>
        </w:tc>
        <w:tc>
          <w:tcPr>
            <w:tcW w:w="2551" w:type="dxa"/>
            <w:vAlign w:val="center"/>
          </w:tcPr>
          <w:p>
            <w:pPr>
              <w:pStyle w:val="单元格样式2"/>
            </w:pPr>
            <w:r>
              <w:t xml:space="preserve">≥98%</w:t>
            </w:r>
          </w:p>
        </w:tc>
        <w:tc>
          <w:tcPr>
            <w:tcW w:w="2268" w:type="dxa"/>
            <w:vAlign w:val="center"/>
          </w:tcPr>
          <w:p>
            <w:pPr>
              <w:pStyle w:val="单元格样式2"/>
            </w:pPr>
            <w:r>
              <w:t xml:space="preserve">中办发〔2018〕72号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培训按期完成率</w:t>
            </w:r>
          </w:p>
        </w:tc>
        <w:tc>
          <w:tcPr>
            <w:tcW w:w="2835" w:type="dxa"/>
            <w:vAlign w:val="center"/>
          </w:tcPr>
          <w:p>
            <w:pPr>
              <w:pStyle w:val="单元格样式2"/>
            </w:pPr>
            <w:r>
              <w:t xml:space="preserve">培训按期完成率</w:t>
            </w:r>
          </w:p>
        </w:tc>
        <w:tc>
          <w:tcPr>
            <w:tcW w:w="2551" w:type="dxa"/>
            <w:vAlign w:val="center"/>
          </w:tcPr>
          <w:p>
            <w:pPr>
              <w:pStyle w:val="单元格样式2"/>
            </w:pPr>
            <w:r>
              <w:t xml:space="preserve">≥100%</w:t>
            </w:r>
          </w:p>
        </w:tc>
        <w:tc>
          <w:tcPr>
            <w:tcW w:w="2268" w:type="dxa"/>
            <w:vAlign w:val="center"/>
          </w:tcPr>
          <w:p>
            <w:pPr>
              <w:pStyle w:val="单元格样式2"/>
            </w:pPr>
            <w:r>
              <w:t xml:space="preserve">中办发〔2018〕72号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培训经费控制数</w:t>
            </w:r>
          </w:p>
        </w:tc>
        <w:tc>
          <w:tcPr>
            <w:tcW w:w="2835" w:type="dxa"/>
            <w:vAlign w:val="center"/>
          </w:tcPr>
          <w:p>
            <w:pPr>
              <w:pStyle w:val="单元格样式2"/>
            </w:pPr>
            <w:r>
              <w:t xml:space="preserve">培训经费控制数</w:t>
            </w:r>
          </w:p>
        </w:tc>
        <w:tc>
          <w:tcPr>
            <w:tcW w:w="2551" w:type="dxa"/>
            <w:vAlign w:val="center"/>
          </w:tcPr>
          <w:p>
            <w:pPr>
              <w:pStyle w:val="单元格样式2"/>
            </w:pPr>
            <w:r>
              <w:t xml:space="preserve">预算安排内</w:t>
            </w:r>
          </w:p>
        </w:tc>
        <w:tc>
          <w:tcPr>
            <w:tcW w:w="2268" w:type="dxa"/>
            <w:vAlign w:val="center"/>
          </w:tcPr>
          <w:p>
            <w:pPr>
              <w:pStyle w:val="单元格样式2"/>
            </w:pPr>
            <w:r>
              <w:t xml:space="preserve">中办发〔2018〕72号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培训效果影响程度</w:t>
            </w:r>
          </w:p>
        </w:tc>
        <w:tc>
          <w:tcPr>
            <w:tcW w:w="2835" w:type="dxa"/>
            <w:vAlign w:val="center"/>
          </w:tcPr>
          <w:p>
            <w:pPr>
              <w:pStyle w:val="单元格样式2"/>
            </w:pPr>
            <w:r>
              <w:t xml:space="preserve">培训效果影响程度</w:t>
            </w:r>
          </w:p>
        </w:tc>
        <w:tc>
          <w:tcPr>
            <w:tcW w:w="2551" w:type="dxa"/>
            <w:vAlign w:val="center"/>
          </w:tcPr>
          <w:p>
            <w:pPr>
              <w:pStyle w:val="单元格样式2"/>
            </w:pPr>
            <w:r>
              <w:t xml:space="preserve">整体素质及业务能力提高</w:t>
            </w:r>
          </w:p>
        </w:tc>
        <w:tc>
          <w:tcPr>
            <w:tcW w:w="2268" w:type="dxa"/>
            <w:vAlign w:val="center"/>
          </w:tcPr>
          <w:p>
            <w:pPr>
              <w:pStyle w:val="单元格样式2"/>
            </w:pPr>
            <w:r>
              <w:t xml:space="preserve">中办发〔2018〕72号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反应培训完成满意程度</w:t>
            </w:r>
          </w:p>
        </w:tc>
        <w:tc>
          <w:tcPr>
            <w:tcW w:w="2835" w:type="dxa"/>
            <w:vAlign w:val="center"/>
          </w:tcPr>
          <w:p>
            <w:pPr>
              <w:pStyle w:val="单元格样式2"/>
            </w:pPr>
            <w:r>
              <w:t xml:space="preserve">反应培训完成满意程度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中办发〔2018〕72号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8、2022年度统战工作协调绩效目标表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1.建立和健全统一领导、相互协作的统一战线工作机制。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统一战线专题宣传次数</w:t>
            </w:r>
          </w:p>
        </w:tc>
        <w:tc>
          <w:tcPr>
            <w:tcW w:w="2835" w:type="dxa"/>
            <w:vAlign w:val="center"/>
          </w:tcPr>
          <w:p>
            <w:pPr>
              <w:pStyle w:val="单元格样式2"/>
            </w:pPr>
            <w:r>
              <w:t xml:space="preserve">统一战线专题宣传次数</w:t>
            </w:r>
          </w:p>
        </w:tc>
        <w:tc>
          <w:tcPr>
            <w:tcW w:w="2551" w:type="dxa"/>
            <w:vAlign w:val="center"/>
          </w:tcPr>
          <w:p>
            <w:pPr>
              <w:pStyle w:val="单元格样式2"/>
            </w:pPr>
            <w:r>
              <w:t xml:space="preserve">≥100次</w:t>
            </w:r>
          </w:p>
        </w:tc>
        <w:tc>
          <w:tcPr>
            <w:tcW w:w="2268" w:type="dxa"/>
            <w:vAlign w:val="center"/>
          </w:tcPr>
          <w:p>
            <w:pPr>
              <w:pStyle w:val="单元格样式2"/>
            </w:pPr>
            <w:r>
              <w:t xml:space="preserve">沧统领发〔2021〕5号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宣传目标完成率</w:t>
            </w:r>
          </w:p>
        </w:tc>
        <w:tc>
          <w:tcPr>
            <w:tcW w:w="2835" w:type="dxa"/>
            <w:vAlign w:val="center"/>
          </w:tcPr>
          <w:p>
            <w:pPr>
              <w:pStyle w:val="单元格样式2"/>
            </w:pPr>
            <w:r>
              <w:t xml:space="preserve">宣传目标完成率</w:t>
            </w:r>
          </w:p>
        </w:tc>
        <w:tc>
          <w:tcPr>
            <w:tcW w:w="2551" w:type="dxa"/>
            <w:vAlign w:val="center"/>
          </w:tcPr>
          <w:p>
            <w:pPr>
              <w:pStyle w:val="单元格样式2"/>
            </w:pPr>
            <w:r>
              <w:t xml:space="preserve">≥95%</w:t>
            </w:r>
          </w:p>
        </w:tc>
        <w:tc>
          <w:tcPr>
            <w:tcW w:w="2268" w:type="dxa"/>
            <w:vAlign w:val="center"/>
          </w:tcPr>
          <w:p>
            <w:pPr>
              <w:pStyle w:val="单元格样式2"/>
            </w:pPr>
            <w:r>
              <w:t xml:space="preserve">沧统领发〔2021〕5号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统战工作完成及时率</w:t>
            </w:r>
          </w:p>
        </w:tc>
        <w:tc>
          <w:tcPr>
            <w:tcW w:w="2835" w:type="dxa"/>
            <w:vAlign w:val="center"/>
          </w:tcPr>
          <w:p>
            <w:pPr>
              <w:pStyle w:val="单元格样式2"/>
            </w:pPr>
            <w:r>
              <w:t xml:space="preserve">统战工作完成及时率</w:t>
            </w:r>
          </w:p>
        </w:tc>
        <w:tc>
          <w:tcPr>
            <w:tcW w:w="2551" w:type="dxa"/>
            <w:vAlign w:val="center"/>
          </w:tcPr>
          <w:p>
            <w:pPr>
              <w:pStyle w:val="单元格样式2"/>
            </w:pPr>
            <w:r>
              <w:t xml:space="preserve">≥98%</w:t>
            </w:r>
          </w:p>
        </w:tc>
        <w:tc>
          <w:tcPr>
            <w:tcW w:w="2268" w:type="dxa"/>
            <w:vAlign w:val="center"/>
          </w:tcPr>
          <w:p>
            <w:pPr>
              <w:pStyle w:val="单元格样式2"/>
            </w:pPr>
            <w:r>
              <w:t xml:space="preserve">沧统领发〔2021〕5号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工作所需成本控制率</w:t>
            </w:r>
          </w:p>
        </w:tc>
        <w:tc>
          <w:tcPr>
            <w:tcW w:w="2835" w:type="dxa"/>
            <w:vAlign w:val="center"/>
          </w:tcPr>
          <w:p>
            <w:pPr>
              <w:pStyle w:val="单元格样式2"/>
            </w:pPr>
            <w:r>
              <w:t xml:space="preserve">工作所需成本控制率</w:t>
            </w:r>
          </w:p>
        </w:tc>
        <w:tc>
          <w:tcPr>
            <w:tcW w:w="2551" w:type="dxa"/>
            <w:vAlign w:val="center"/>
          </w:tcPr>
          <w:p>
            <w:pPr>
              <w:pStyle w:val="单元格样式2"/>
            </w:pPr>
            <w:r>
              <w:t xml:space="preserve">≥100%</w:t>
            </w:r>
          </w:p>
        </w:tc>
        <w:tc>
          <w:tcPr>
            <w:tcW w:w="2268" w:type="dxa"/>
            <w:vAlign w:val="center"/>
          </w:tcPr>
          <w:p>
            <w:pPr>
              <w:pStyle w:val="单元格样式2"/>
            </w:pPr>
            <w:r>
              <w:t xml:space="preserve">沧统领发〔2021〕5号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提高效能服务经济建设</w:t>
            </w:r>
          </w:p>
        </w:tc>
        <w:tc>
          <w:tcPr>
            <w:tcW w:w="2835" w:type="dxa"/>
            <w:vAlign w:val="center"/>
          </w:tcPr>
          <w:p>
            <w:pPr>
              <w:pStyle w:val="单元格样式2"/>
            </w:pPr>
            <w:r>
              <w:t xml:space="preserve">提高效能服务经济建设</w:t>
            </w:r>
          </w:p>
        </w:tc>
        <w:tc>
          <w:tcPr>
            <w:tcW w:w="2551" w:type="dxa"/>
            <w:vAlign w:val="center"/>
          </w:tcPr>
          <w:p>
            <w:pPr>
              <w:pStyle w:val="单元格样式2"/>
            </w:pPr>
            <w:r>
              <w:t xml:space="preserve">提高效能服务经济建设</w:t>
            </w:r>
          </w:p>
        </w:tc>
        <w:tc>
          <w:tcPr>
            <w:tcW w:w="2268" w:type="dxa"/>
            <w:vAlign w:val="center"/>
          </w:tcPr>
          <w:p>
            <w:pPr>
              <w:pStyle w:val="单元格样式2"/>
            </w:pPr>
            <w:r>
              <w:t xml:space="preserve">沧统领发〔2021〕5号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w:t>
            </w:r>
          </w:p>
        </w:tc>
        <w:tc>
          <w:tcPr>
            <w:tcW w:w="2268" w:type="dxa"/>
            <w:vAlign w:val="center"/>
          </w:tcPr>
          <w:p>
            <w:pPr>
              <w:pStyle w:val="单元格样式2"/>
            </w:pPr>
            <w:r>
              <w:t xml:space="preserve">沧统领发〔2021〕5号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9、2022年度统战特情绩效目标表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10、2022年度退休归侨职工补贴绩效目标表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1.完成沧州市退休归侨职工补贴发放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发放及时率</w:t>
            </w:r>
          </w:p>
        </w:tc>
        <w:tc>
          <w:tcPr>
            <w:tcW w:w="2835" w:type="dxa"/>
            <w:vAlign w:val="center"/>
          </w:tcPr>
          <w:p>
            <w:pPr>
              <w:pStyle w:val="单元格样式2"/>
            </w:pPr>
            <w:r>
              <w:t xml:space="preserve">反映发放补贴的及时性</w:t>
            </w:r>
          </w:p>
        </w:tc>
        <w:tc>
          <w:tcPr>
            <w:tcW w:w="2551" w:type="dxa"/>
            <w:vAlign w:val="center"/>
          </w:tcPr>
          <w:p>
            <w:pPr>
              <w:pStyle w:val="单元格样式2"/>
            </w:pPr>
            <w:r>
              <w:t xml:space="preserve">≥30人数</w:t>
            </w:r>
          </w:p>
        </w:tc>
        <w:tc>
          <w:tcPr>
            <w:tcW w:w="2268" w:type="dxa"/>
            <w:vAlign w:val="center"/>
          </w:tcPr>
          <w:p>
            <w:pPr>
              <w:pStyle w:val="单元格样式2"/>
            </w:pPr>
            <w:r>
              <w:t xml:space="preserve">冀人社发〔2010〕26号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归侨退休人员补贴覆盖情况</w:t>
            </w:r>
          </w:p>
        </w:tc>
        <w:tc>
          <w:tcPr>
            <w:tcW w:w="2551" w:type="dxa"/>
            <w:vAlign w:val="center"/>
          </w:tcPr>
          <w:p>
            <w:pPr>
              <w:pStyle w:val="单元格样式2"/>
            </w:pPr>
            <w:r>
              <w:t xml:space="preserve">≥100%</w:t>
            </w:r>
          </w:p>
        </w:tc>
        <w:tc>
          <w:tcPr>
            <w:tcW w:w="2268" w:type="dxa"/>
            <w:vAlign w:val="center"/>
          </w:tcPr>
          <w:p>
            <w:pPr>
              <w:pStyle w:val="单元格样式2"/>
            </w:pPr>
            <w:r>
              <w:t xml:space="preserve">冀人社发〔2010〕26号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完成补贴发放时间</w:t>
            </w:r>
          </w:p>
        </w:tc>
        <w:tc>
          <w:tcPr>
            <w:tcW w:w="2835" w:type="dxa"/>
            <w:vAlign w:val="center"/>
          </w:tcPr>
          <w:p>
            <w:pPr>
              <w:pStyle w:val="单元格样式2"/>
            </w:pPr>
            <w:r>
              <w:t xml:space="preserve">完成补贴发放时间</w:t>
            </w:r>
          </w:p>
        </w:tc>
        <w:tc>
          <w:tcPr>
            <w:tcW w:w="2551" w:type="dxa"/>
            <w:vAlign w:val="center"/>
          </w:tcPr>
          <w:p>
            <w:pPr>
              <w:pStyle w:val="单元格样式2"/>
            </w:pPr>
            <w:r>
              <w:t xml:space="preserve">12月底</w:t>
            </w:r>
          </w:p>
        </w:tc>
        <w:tc>
          <w:tcPr>
            <w:tcW w:w="2268" w:type="dxa"/>
            <w:vAlign w:val="center"/>
          </w:tcPr>
          <w:p>
            <w:pPr>
              <w:pStyle w:val="单元格样式2"/>
            </w:pPr>
            <w:r>
              <w:t xml:space="preserve">冀人社发〔2010〕26号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发放补助所需资金</w:t>
            </w:r>
          </w:p>
        </w:tc>
        <w:tc>
          <w:tcPr>
            <w:tcW w:w="2835" w:type="dxa"/>
            <w:vAlign w:val="center"/>
          </w:tcPr>
          <w:p>
            <w:pPr>
              <w:pStyle w:val="单元格样式2"/>
            </w:pPr>
            <w:r>
              <w:t xml:space="preserve">发放补助所需资金</w:t>
            </w:r>
          </w:p>
        </w:tc>
        <w:tc>
          <w:tcPr>
            <w:tcW w:w="2551" w:type="dxa"/>
            <w:vAlign w:val="center"/>
          </w:tcPr>
          <w:p>
            <w:pPr>
              <w:pStyle w:val="单元格样式2"/>
            </w:pPr>
            <w:r>
              <w:t xml:space="preserve">4万元</w:t>
            </w:r>
          </w:p>
        </w:tc>
        <w:tc>
          <w:tcPr>
            <w:tcW w:w="2268" w:type="dxa"/>
            <w:vAlign w:val="center"/>
          </w:tcPr>
          <w:p>
            <w:pPr>
              <w:pStyle w:val="单元格样式2"/>
            </w:pPr>
            <w:r>
              <w:t xml:space="preserve">冀人社发〔2010〕26号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落实相关政策，确保群体稳定。</w:t>
            </w:r>
          </w:p>
        </w:tc>
        <w:tc>
          <w:tcPr>
            <w:tcW w:w="2835" w:type="dxa"/>
            <w:vAlign w:val="center"/>
          </w:tcPr>
          <w:p>
            <w:pPr>
              <w:pStyle w:val="单元格样式2"/>
            </w:pPr>
            <w:r>
              <w:t xml:space="preserve">落实相关政策，确保群体稳定。</w:t>
            </w:r>
          </w:p>
        </w:tc>
        <w:tc>
          <w:tcPr>
            <w:tcW w:w="2551" w:type="dxa"/>
            <w:vAlign w:val="center"/>
          </w:tcPr>
          <w:p>
            <w:pPr>
              <w:pStyle w:val="单元格样式2"/>
            </w:pPr>
            <w:r>
              <w:t xml:space="preserve">落实相关政策，确保群体稳定。</w:t>
            </w:r>
          </w:p>
        </w:tc>
        <w:tc>
          <w:tcPr>
            <w:tcW w:w="2268" w:type="dxa"/>
            <w:vAlign w:val="center"/>
          </w:tcPr>
          <w:p>
            <w:pPr>
              <w:pStyle w:val="单元格样式2"/>
            </w:pPr>
            <w:r>
              <w:t xml:space="preserve">冀人社发〔2010〕26号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归侨侨眷对侨务工作的满意度。</w:t>
            </w:r>
          </w:p>
        </w:tc>
        <w:tc>
          <w:tcPr>
            <w:tcW w:w="2835" w:type="dxa"/>
            <w:vAlign w:val="center"/>
          </w:tcPr>
          <w:p>
            <w:pPr>
              <w:pStyle w:val="单元格样式2"/>
            </w:pPr>
            <w:r>
              <w:t xml:space="preserve">归侨侨眷对侨务工作的满意度。</w:t>
            </w:r>
          </w:p>
        </w:tc>
        <w:tc>
          <w:tcPr>
            <w:tcW w:w="2551" w:type="dxa"/>
            <w:vAlign w:val="center"/>
          </w:tcPr>
          <w:p>
            <w:pPr>
              <w:pStyle w:val="单元格样式2"/>
            </w:pPr>
            <w:r>
              <w:t xml:space="preserve">≥98%</w:t>
            </w:r>
          </w:p>
        </w:tc>
        <w:tc>
          <w:tcPr>
            <w:tcW w:w="2268" w:type="dxa"/>
            <w:vAlign w:val="center"/>
          </w:tcPr>
          <w:p>
            <w:pPr>
              <w:pStyle w:val="单元格样式2"/>
            </w:pPr>
            <w:r>
              <w:t xml:space="preserve">冀人社发〔2010〕26号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11、2022年初预算KI“707”专项业务绩效目标表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12、2022年初预算KI天主教综合治理绩效目标表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13、2022年初预算KI专项整治工作经费绩效目标表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14、提前下达2022年基层宗教事务管理补助经费绩效目标表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2022年，中国共产党沧州市委员会统战部安排政府采购预算0.00万元。具体内容见下表。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中国共产党沧州市委员会统战部（含所属单位）上年末固定资产金额为183.90万元（详见下表）。本年度拟购置固定资产总额为0.00万元，已按要求列入政府采购预算，详见政府采购预算表。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203中国共产党沧州市委员会统战部</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截止时间：2021-12-31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183.90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218</w:t>
            </w:r>
          </w:p>
        </w:tc>
        <w:tc>
          <w:tcPr>
            <w:tcW w:w="2835" w:type="dxa"/>
            <w:vAlign w:val="center"/>
          </w:tcPr>
          <w:p>
            <w:pPr>
              <w:pStyle w:val="单元格样式4"/>
            </w:pPr>
            <w:r>
              <w:t xml:space="preserve">7.00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188</w:t>
            </w:r>
          </w:p>
        </w:tc>
        <w:tc>
          <w:tcPr>
            <w:tcW w:w="2835" w:type="dxa"/>
            <w:vAlign w:val="center"/>
          </w:tcPr>
          <w:p>
            <w:pPr>
              <w:pStyle w:val="单元格样式4"/>
            </w:pPr>
            <w:r>
              <w:t xml:space="preserve">6.04</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59.57</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324</w:t>
            </w:r>
          </w:p>
        </w:tc>
        <w:tc>
          <w:tcPr>
            <w:tcW w:w="2835" w:type="dxa"/>
            <w:vAlign w:val="center"/>
          </w:tcPr>
          <w:p>
            <w:pPr>
              <w:pStyle w:val="单元格样式4"/>
            </w:pPr>
            <w:r>
              <w:t xml:space="preserve">117.33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一、中国共产党沧州市委员会统战部本级收支预算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1212.37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1212.37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1212.37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1212.37</w:t>
            </w: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1212.37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1212.37</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1212.37</w:t>
            </w:r>
          </w:p>
        </w:tc>
        <w:tc>
          <w:tcPr>
            <w:tcW w:w="1134" w:type="dxa"/>
            <w:vAlign w:val="center"/>
          </w:tcPr>
          <w:p>
            <w:pPr>
              <w:pStyle w:val="单元格样式7"/>
            </w:pPr>
            <w:r>
              <w:t xml:space="preserve">1212.37</w:t>
            </w:r>
          </w:p>
        </w:tc>
        <w:tc>
          <w:tcPr>
            <w:tcW w:w="1134" w:type="dxa"/>
            <w:vAlign w:val="center"/>
          </w:tcPr>
          <w:p>
            <w:pPr>
              <w:pStyle w:val="单元格样式7"/>
            </w:pPr>
            <w:r>
              <w:t xml:space="preserve">1212.37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1212.37</w:t>
            </w:r>
          </w:p>
        </w:tc>
        <w:tc>
          <w:tcPr>
            <w:tcW w:w="1134" w:type="dxa"/>
            <w:vAlign w:val="center"/>
          </w:tcPr>
          <w:p>
            <w:pPr>
              <w:pStyle w:val="单元格样式4"/>
            </w:pPr>
            <w:r>
              <w:t xml:space="preserve">1212.37</w:t>
            </w:r>
          </w:p>
        </w:tc>
        <w:tc>
          <w:tcPr>
            <w:tcW w:w="1134" w:type="dxa"/>
            <w:vAlign w:val="center"/>
          </w:tcPr>
          <w:p>
            <w:pPr>
              <w:pStyle w:val="单元格样式4"/>
            </w:pPr>
            <w:r>
              <w:t xml:space="preserve">1212.37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20125</w:t>
            </w:r>
          </w:p>
        </w:tc>
        <w:tc>
          <w:tcPr>
            <w:tcW w:w="1559" w:type="dxa"/>
            <w:vAlign w:val="center"/>
          </w:tcPr>
          <w:p>
            <w:pPr>
              <w:pStyle w:val="单元格样式2"/>
            </w:pPr>
            <w:r>
              <w:t xml:space="preserve">港澳台事务</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2012505</w:t>
            </w:r>
          </w:p>
        </w:tc>
        <w:tc>
          <w:tcPr>
            <w:tcW w:w="1559" w:type="dxa"/>
            <w:vAlign w:val="center"/>
          </w:tcPr>
          <w:p>
            <w:pPr>
              <w:pStyle w:val="单元格样式2"/>
            </w:pPr>
            <w:r>
              <w:t xml:space="preserve">台湾事务</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1187.37</w:t>
            </w:r>
          </w:p>
        </w:tc>
        <w:tc>
          <w:tcPr>
            <w:tcW w:w="1134" w:type="dxa"/>
            <w:vAlign w:val="center"/>
          </w:tcPr>
          <w:p>
            <w:pPr>
              <w:pStyle w:val="单元格样式4"/>
            </w:pPr>
            <w:r>
              <w:t xml:space="preserve">1187.37</w:t>
            </w:r>
          </w:p>
        </w:tc>
        <w:tc>
          <w:tcPr>
            <w:tcW w:w="1134" w:type="dxa"/>
            <w:vAlign w:val="center"/>
          </w:tcPr>
          <w:p>
            <w:pPr>
              <w:pStyle w:val="单元格样式4"/>
            </w:pPr>
            <w:r>
              <w:t xml:space="preserve">1187.37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780.37</w:t>
            </w:r>
          </w:p>
        </w:tc>
        <w:tc>
          <w:tcPr>
            <w:tcW w:w="1134" w:type="dxa"/>
            <w:vAlign w:val="center"/>
          </w:tcPr>
          <w:p>
            <w:pPr>
              <w:pStyle w:val="单元格样式4"/>
            </w:pPr>
            <w:r>
              <w:t xml:space="preserve">780.37</w:t>
            </w:r>
          </w:p>
        </w:tc>
        <w:tc>
          <w:tcPr>
            <w:tcW w:w="1134" w:type="dxa"/>
            <w:vAlign w:val="center"/>
          </w:tcPr>
          <w:p>
            <w:pPr>
              <w:pStyle w:val="单元格样式4"/>
            </w:pPr>
            <w:r>
              <w:t xml:space="preserve">780.37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2013404</w:t>
            </w:r>
          </w:p>
        </w:tc>
        <w:tc>
          <w:tcPr>
            <w:tcW w:w="1559" w:type="dxa"/>
            <w:vAlign w:val="center"/>
          </w:tcPr>
          <w:p>
            <w:pPr>
              <w:pStyle w:val="单元格样式2"/>
            </w:pPr>
            <w:r>
              <w:t xml:space="preserve">宗教事务</w:t>
            </w:r>
          </w:p>
        </w:tc>
        <w:tc>
          <w:tcPr>
            <w:tcW w:w="1134" w:type="dxa"/>
            <w:vAlign w:val="center"/>
          </w:tcPr>
          <w:p>
            <w:pPr>
              <w:pStyle w:val="单元格样式4"/>
            </w:pPr>
            <w:r>
              <w:t xml:space="preserve">275.00</w:t>
            </w:r>
          </w:p>
        </w:tc>
        <w:tc>
          <w:tcPr>
            <w:tcW w:w="1134" w:type="dxa"/>
            <w:vAlign w:val="center"/>
          </w:tcPr>
          <w:p>
            <w:pPr>
              <w:pStyle w:val="单元格样式4"/>
            </w:pPr>
            <w:r>
              <w:t xml:space="preserve">275.00</w:t>
            </w:r>
          </w:p>
        </w:tc>
        <w:tc>
          <w:tcPr>
            <w:tcW w:w="1134" w:type="dxa"/>
            <w:vAlign w:val="center"/>
          </w:tcPr>
          <w:p>
            <w:pPr>
              <w:pStyle w:val="单元格样式4"/>
            </w:pPr>
            <w:r>
              <w:t xml:space="preserve">275.00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2013405</w:t>
            </w:r>
          </w:p>
        </w:tc>
        <w:tc>
          <w:tcPr>
            <w:tcW w:w="1559" w:type="dxa"/>
            <w:vAlign w:val="center"/>
          </w:tcPr>
          <w:p>
            <w:pPr>
              <w:pStyle w:val="单元格样式2"/>
            </w:pPr>
            <w:r>
              <w:t xml:space="preserve">华侨事务</w:t>
            </w:r>
          </w:p>
        </w:tc>
        <w:tc>
          <w:tcPr>
            <w:tcW w:w="1134" w:type="dxa"/>
            <w:vAlign w:val="center"/>
          </w:tcPr>
          <w:p>
            <w:pPr>
              <w:pStyle w:val="单元格样式4"/>
            </w:pPr>
            <w:r>
              <w:t xml:space="preserve">49.00</w:t>
            </w:r>
          </w:p>
        </w:tc>
        <w:tc>
          <w:tcPr>
            <w:tcW w:w="1134" w:type="dxa"/>
            <w:vAlign w:val="center"/>
          </w:tcPr>
          <w:p>
            <w:pPr>
              <w:pStyle w:val="单元格样式4"/>
            </w:pPr>
            <w:r>
              <w:t xml:space="preserve">49.00</w:t>
            </w:r>
          </w:p>
        </w:tc>
        <w:tc>
          <w:tcPr>
            <w:tcW w:w="1134" w:type="dxa"/>
            <w:vAlign w:val="center"/>
          </w:tcPr>
          <w:p>
            <w:pPr>
              <w:pStyle w:val="单元格样式4"/>
            </w:pPr>
            <w:r>
              <w:t xml:space="preserve">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2013499</w:t>
            </w:r>
          </w:p>
        </w:tc>
        <w:tc>
          <w:tcPr>
            <w:tcW w:w="1559" w:type="dxa"/>
            <w:vAlign w:val="center"/>
          </w:tcPr>
          <w:p>
            <w:pPr>
              <w:pStyle w:val="单元格样式2"/>
            </w:pPr>
            <w:r>
              <w:t xml:space="preserve">其他统战事务支出</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1212.37</w:t>
            </w:r>
          </w:p>
        </w:tc>
        <w:tc>
          <w:tcPr>
            <w:tcW w:w="1361" w:type="dxa"/>
            <w:vAlign w:val="center"/>
          </w:tcPr>
          <w:p>
            <w:pPr>
              <w:pStyle w:val="单元格样式7"/>
            </w:pPr>
            <w:r>
              <w:t xml:space="preserve">780.37</w:t>
            </w:r>
          </w:p>
        </w:tc>
        <w:tc>
          <w:tcPr>
            <w:tcW w:w="1361" w:type="dxa"/>
            <w:vAlign w:val="center"/>
          </w:tcPr>
          <w:p>
            <w:pPr>
              <w:pStyle w:val="单元格样式7"/>
            </w:pPr>
            <w:r>
              <w:t xml:space="preserve">432.00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1212.37</w:t>
            </w:r>
          </w:p>
        </w:tc>
        <w:tc>
          <w:tcPr>
            <w:tcW w:w="1361" w:type="dxa"/>
            <w:vAlign w:val="center"/>
          </w:tcPr>
          <w:p>
            <w:pPr>
              <w:pStyle w:val="单元格样式4"/>
            </w:pPr>
            <w:r>
              <w:t xml:space="preserve">780.37</w:t>
            </w:r>
          </w:p>
        </w:tc>
        <w:tc>
          <w:tcPr>
            <w:tcW w:w="1361" w:type="dxa"/>
            <w:vAlign w:val="center"/>
          </w:tcPr>
          <w:p>
            <w:pPr>
              <w:pStyle w:val="单元格样式4"/>
            </w:pPr>
            <w:r>
              <w:t xml:space="preserve">432.00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20125</w:t>
            </w:r>
          </w:p>
        </w:tc>
        <w:tc>
          <w:tcPr>
            <w:tcW w:w="4535" w:type="dxa"/>
            <w:vAlign w:val="center"/>
          </w:tcPr>
          <w:p>
            <w:pPr>
              <w:pStyle w:val="单元格样式2"/>
            </w:pPr>
            <w:r>
              <w:t xml:space="preserve">港澳台事务</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2012505</w:t>
            </w:r>
          </w:p>
        </w:tc>
        <w:tc>
          <w:tcPr>
            <w:tcW w:w="4535" w:type="dxa"/>
            <w:vAlign w:val="center"/>
          </w:tcPr>
          <w:p>
            <w:pPr>
              <w:pStyle w:val="单元格样式2"/>
            </w:pPr>
            <w:r>
              <w:t xml:space="preserve">台湾事务</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1187.37</w:t>
            </w:r>
          </w:p>
        </w:tc>
        <w:tc>
          <w:tcPr>
            <w:tcW w:w="1361" w:type="dxa"/>
            <w:vAlign w:val="center"/>
          </w:tcPr>
          <w:p>
            <w:pPr>
              <w:pStyle w:val="单元格样式4"/>
            </w:pPr>
            <w:r>
              <w:t xml:space="preserve">780.37</w:t>
            </w:r>
          </w:p>
        </w:tc>
        <w:tc>
          <w:tcPr>
            <w:tcW w:w="1361" w:type="dxa"/>
            <w:vAlign w:val="center"/>
          </w:tcPr>
          <w:p>
            <w:pPr>
              <w:pStyle w:val="单元格样式4"/>
            </w:pPr>
            <w:r>
              <w:t xml:space="preserve">407.00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780.37</w:t>
            </w:r>
          </w:p>
        </w:tc>
        <w:tc>
          <w:tcPr>
            <w:tcW w:w="1361" w:type="dxa"/>
            <w:vAlign w:val="center"/>
          </w:tcPr>
          <w:p>
            <w:pPr>
              <w:pStyle w:val="单元格样式4"/>
            </w:pPr>
            <w:r>
              <w:t xml:space="preserve">780.37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2013404</w:t>
            </w:r>
          </w:p>
        </w:tc>
        <w:tc>
          <w:tcPr>
            <w:tcW w:w="4535" w:type="dxa"/>
            <w:vAlign w:val="center"/>
          </w:tcPr>
          <w:p>
            <w:pPr>
              <w:pStyle w:val="单元格样式2"/>
            </w:pPr>
            <w:r>
              <w:t xml:space="preserve">宗教事务</w:t>
            </w:r>
          </w:p>
        </w:tc>
        <w:tc>
          <w:tcPr>
            <w:tcW w:w="1361" w:type="dxa"/>
            <w:vAlign w:val="center"/>
          </w:tcPr>
          <w:p>
            <w:pPr>
              <w:pStyle w:val="单元格样式4"/>
            </w:pPr>
            <w:r>
              <w:t xml:space="preserve">275.00</w:t>
            </w:r>
          </w:p>
        </w:tc>
        <w:tc>
          <w:tcPr>
            <w:tcW w:w="1361" w:type="dxa"/>
            <w:vAlign w:val="center"/>
          </w:tcPr>
          <w:p>
            <w:pPr>
              <w:pStyle w:val="单元格样式4"/>
            </w:pPr>
          </w:p>
        </w:tc>
        <w:tc>
          <w:tcPr>
            <w:tcW w:w="1361" w:type="dxa"/>
            <w:vAlign w:val="center"/>
          </w:tcPr>
          <w:p>
            <w:pPr>
              <w:pStyle w:val="单元格样式4"/>
            </w:pPr>
            <w:r>
              <w:t xml:space="preserve">275.00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2013405</w:t>
            </w:r>
          </w:p>
        </w:tc>
        <w:tc>
          <w:tcPr>
            <w:tcW w:w="4535" w:type="dxa"/>
            <w:vAlign w:val="center"/>
          </w:tcPr>
          <w:p>
            <w:pPr>
              <w:pStyle w:val="单元格样式2"/>
            </w:pPr>
            <w:r>
              <w:t xml:space="preserve">华侨事务</w:t>
            </w:r>
          </w:p>
        </w:tc>
        <w:tc>
          <w:tcPr>
            <w:tcW w:w="1361" w:type="dxa"/>
            <w:vAlign w:val="center"/>
          </w:tcPr>
          <w:p>
            <w:pPr>
              <w:pStyle w:val="单元格样式4"/>
            </w:pPr>
            <w:r>
              <w:t xml:space="preserve">49.00</w:t>
            </w:r>
          </w:p>
        </w:tc>
        <w:tc>
          <w:tcPr>
            <w:tcW w:w="1361" w:type="dxa"/>
            <w:vAlign w:val="center"/>
          </w:tcPr>
          <w:p>
            <w:pPr>
              <w:pStyle w:val="单元格样式4"/>
            </w:pPr>
          </w:p>
        </w:tc>
        <w:tc>
          <w:tcPr>
            <w:tcW w:w="1361" w:type="dxa"/>
            <w:vAlign w:val="center"/>
          </w:tcPr>
          <w:p>
            <w:pPr>
              <w:pStyle w:val="单元格样式4"/>
            </w:pPr>
            <w:r>
              <w:t xml:space="preserve">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2013499</w:t>
            </w:r>
          </w:p>
        </w:tc>
        <w:tc>
          <w:tcPr>
            <w:tcW w:w="4535" w:type="dxa"/>
            <w:vAlign w:val="center"/>
          </w:tcPr>
          <w:p>
            <w:pPr>
              <w:pStyle w:val="单元格样式2"/>
            </w:pPr>
            <w:r>
              <w:t xml:space="preserve">其他统战事务支出</w:t>
            </w: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1212.37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1212.37</w:t>
            </w:r>
          </w:p>
        </w:tc>
        <w:tc>
          <w:tcPr>
            <w:tcW w:w="1474" w:type="dxa"/>
            <w:vAlign w:val="center"/>
          </w:tcPr>
          <w:p>
            <w:pPr>
              <w:pStyle w:val="单元格样式4"/>
            </w:pPr>
            <w:r>
              <w:t xml:space="preserve">1212.37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1212.37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1212.37</w:t>
            </w:r>
          </w:p>
        </w:tc>
        <w:tc>
          <w:tcPr>
            <w:tcW w:w="1474" w:type="dxa"/>
            <w:vAlign w:val="center"/>
          </w:tcPr>
          <w:p>
            <w:pPr>
              <w:pStyle w:val="单元格样式7"/>
            </w:pPr>
            <w:r>
              <w:t xml:space="preserve">1212.37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1212.37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1212.37</w:t>
            </w:r>
          </w:p>
        </w:tc>
        <w:tc>
          <w:tcPr>
            <w:tcW w:w="1474" w:type="dxa"/>
            <w:vAlign w:val="center"/>
          </w:tcPr>
          <w:p>
            <w:pPr>
              <w:pStyle w:val="单元格样式7"/>
            </w:pPr>
            <w:r>
              <w:t xml:space="preserve">1212.37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1212.37</w:t>
            </w:r>
          </w:p>
        </w:tc>
        <w:tc>
          <w:tcPr>
            <w:tcW w:w="2551" w:type="dxa"/>
            <w:vAlign w:val="center"/>
          </w:tcPr>
          <w:p>
            <w:pPr>
              <w:pStyle w:val="单元格样式7"/>
            </w:pPr>
            <w:r>
              <w:t xml:space="preserve">780.37</w:t>
            </w:r>
          </w:p>
        </w:tc>
        <w:tc>
          <w:tcPr>
            <w:tcW w:w="2551" w:type="dxa"/>
            <w:vAlign w:val="center"/>
          </w:tcPr>
          <w:p>
            <w:pPr>
              <w:pStyle w:val="单元格样式7"/>
            </w:pPr>
            <w:r>
              <w:t xml:space="preserve">432.00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1212.37</w:t>
            </w:r>
          </w:p>
        </w:tc>
        <w:tc>
          <w:tcPr>
            <w:tcW w:w="2551" w:type="dxa"/>
            <w:vAlign w:val="center"/>
          </w:tcPr>
          <w:p>
            <w:pPr>
              <w:pStyle w:val="单元格样式4"/>
            </w:pPr>
            <w:r>
              <w:t xml:space="preserve">780.37</w:t>
            </w:r>
          </w:p>
        </w:tc>
        <w:tc>
          <w:tcPr>
            <w:tcW w:w="2551" w:type="dxa"/>
            <w:vAlign w:val="center"/>
          </w:tcPr>
          <w:p>
            <w:pPr>
              <w:pStyle w:val="单元格样式4"/>
            </w:pPr>
            <w:r>
              <w:t xml:space="preserve">432.00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20125</w:t>
            </w:r>
          </w:p>
        </w:tc>
        <w:tc>
          <w:tcPr>
            <w:tcW w:w="4535" w:type="dxa"/>
            <w:vAlign w:val="center"/>
          </w:tcPr>
          <w:p>
            <w:pPr>
              <w:pStyle w:val="单元格样式2"/>
            </w:pPr>
            <w:r>
              <w:t xml:space="preserve">港澳台事务</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2012505</w:t>
            </w:r>
          </w:p>
        </w:tc>
        <w:tc>
          <w:tcPr>
            <w:tcW w:w="4535" w:type="dxa"/>
            <w:vAlign w:val="center"/>
          </w:tcPr>
          <w:p>
            <w:pPr>
              <w:pStyle w:val="单元格样式2"/>
            </w:pPr>
            <w:r>
              <w:t xml:space="preserve">台湾事务</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1187.37</w:t>
            </w:r>
          </w:p>
        </w:tc>
        <w:tc>
          <w:tcPr>
            <w:tcW w:w="2551" w:type="dxa"/>
            <w:vAlign w:val="center"/>
          </w:tcPr>
          <w:p>
            <w:pPr>
              <w:pStyle w:val="单元格样式4"/>
            </w:pPr>
            <w:r>
              <w:t xml:space="preserve">780.37</w:t>
            </w:r>
          </w:p>
        </w:tc>
        <w:tc>
          <w:tcPr>
            <w:tcW w:w="2551" w:type="dxa"/>
            <w:vAlign w:val="center"/>
          </w:tcPr>
          <w:p>
            <w:pPr>
              <w:pStyle w:val="单元格样式4"/>
            </w:pPr>
            <w:r>
              <w:t xml:space="preserve">407.00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780.37</w:t>
            </w:r>
          </w:p>
        </w:tc>
        <w:tc>
          <w:tcPr>
            <w:tcW w:w="2551" w:type="dxa"/>
            <w:vAlign w:val="center"/>
          </w:tcPr>
          <w:p>
            <w:pPr>
              <w:pStyle w:val="单元格样式4"/>
            </w:pPr>
            <w:r>
              <w:t xml:space="preserve">780.37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2013404</w:t>
            </w:r>
          </w:p>
        </w:tc>
        <w:tc>
          <w:tcPr>
            <w:tcW w:w="4535" w:type="dxa"/>
            <w:vAlign w:val="center"/>
          </w:tcPr>
          <w:p>
            <w:pPr>
              <w:pStyle w:val="单元格样式2"/>
            </w:pPr>
            <w:r>
              <w:t xml:space="preserve">宗教事务</w:t>
            </w:r>
          </w:p>
        </w:tc>
        <w:tc>
          <w:tcPr>
            <w:tcW w:w="2551" w:type="dxa"/>
            <w:vAlign w:val="center"/>
          </w:tcPr>
          <w:p>
            <w:pPr>
              <w:pStyle w:val="单元格样式4"/>
            </w:pPr>
            <w:r>
              <w:t xml:space="preserve">275.00</w:t>
            </w:r>
          </w:p>
        </w:tc>
        <w:tc>
          <w:tcPr>
            <w:tcW w:w="2551" w:type="dxa"/>
            <w:vAlign w:val="center"/>
          </w:tcPr>
          <w:p>
            <w:pPr>
              <w:pStyle w:val="单元格样式4"/>
            </w:pPr>
          </w:p>
        </w:tc>
        <w:tc>
          <w:tcPr>
            <w:tcW w:w="2551" w:type="dxa"/>
            <w:vAlign w:val="center"/>
          </w:tcPr>
          <w:p>
            <w:pPr>
              <w:pStyle w:val="单元格样式4"/>
            </w:pPr>
            <w:r>
              <w:t xml:space="preserve">275.00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2013405</w:t>
            </w:r>
          </w:p>
        </w:tc>
        <w:tc>
          <w:tcPr>
            <w:tcW w:w="4535" w:type="dxa"/>
            <w:vAlign w:val="center"/>
          </w:tcPr>
          <w:p>
            <w:pPr>
              <w:pStyle w:val="单元格样式2"/>
            </w:pPr>
            <w:r>
              <w:t xml:space="preserve">华侨事务</w:t>
            </w:r>
          </w:p>
        </w:tc>
        <w:tc>
          <w:tcPr>
            <w:tcW w:w="2551" w:type="dxa"/>
            <w:vAlign w:val="center"/>
          </w:tcPr>
          <w:p>
            <w:pPr>
              <w:pStyle w:val="单元格样式4"/>
            </w:pPr>
            <w:r>
              <w:t xml:space="preserve">49.00</w:t>
            </w:r>
          </w:p>
        </w:tc>
        <w:tc>
          <w:tcPr>
            <w:tcW w:w="2551" w:type="dxa"/>
            <w:vAlign w:val="center"/>
          </w:tcPr>
          <w:p>
            <w:pPr>
              <w:pStyle w:val="单元格样式4"/>
            </w:pPr>
          </w:p>
        </w:tc>
        <w:tc>
          <w:tcPr>
            <w:tcW w:w="2551" w:type="dxa"/>
            <w:vAlign w:val="center"/>
          </w:tcPr>
          <w:p>
            <w:pPr>
              <w:pStyle w:val="单元格样式4"/>
            </w:pPr>
            <w:r>
              <w:t xml:space="preserve">49.00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2013499</w:t>
            </w:r>
          </w:p>
        </w:tc>
        <w:tc>
          <w:tcPr>
            <w:tcW w:w="4535" w:type="dxa"/>
            <w:vAlign w:val="center"/>
          </w:tcPr>
          <w:p>
            <w:pPr>
              <w:pStyle w:val="单元格样式2"/>
            </w:pPr>
            <w:r>
              <w:t xml:space="preserve">其他统战事务支出</w:t>
            </w:r>
          </w:p>
        </w:tc>
        <w:tc>
          <w:tcPr>
            <w:tcW w:w="2551" w:type="dxa"/>
            <w:vAlign w:val="center"/>
          </w:tcPr>
          <w:p>
            <w:pPr>
              <w:pStyle w:val="单元格样式4"/>
            </w:pPr>
            <w:r>
              <w:t xml:space="preserve">83.00</w:t>
            </w:r>
          </w:p>
        </w:tc>
        <w:tc>
          <w:tcPr>
            <w:tcW w:w="2551" w:type="dxa"/>
            <w:vAlign w:val="center"/>
          </w:tcPr>
          <w:p>
            <w:pPr>
              <w:pStyle w:val="单元格样式4"/>
            </w:pPr>
          </w:p>
        </w:tc>
        <w:tc>
          <w:tcPr>
            <w:tcW w:w="2551" w:type="dxa"/>
            <w:vAlign w:val="center"/>
          </w:tcPr>
          <w:p>
            <w:pPr>
              <w:pStyle w:val="单元格样式4"/>
            </w:pPr>
            <w:r>
              <w:t xml:space="preserve">83.00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780.37</w:t>
            </w:r>
          </w:p>
        </w:tc>
        <w:tc>
          <w:tcPr>
            <w:tcW w:w="2551" w:type="dxa"/>
            <w:vAlign w:val="center"/>
          </w:tcPr>
          <w:p>
            <w:pPr>
              <w:pStyle w:val="单元格样式7"/>
            </w:pPr>
            <w:r>
              <w:t xml:space="preserve">661.14</w:t>
            </w:r>
          </w:p>
        </w:tc>
        <w:tc>
          <w:tcPr>
            <w:tcW w:w="2551" w:type="dxa"/>
            <w:vAlign w:val="center"/>
          </w:tcPr>
          <w:p>
            <w:pPr>
              <w:pStyle w:val="单元格样式7"/>
            </w:pPr>
            <w:r>
              <w:t xml:space="preserve">119.23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551.09</w:t>
            </w:r>
          </w:p>
        </w:tc>
        <w:tc>
          <w:tcPr>
            <w:tcW w:w="2551" w:type="dxa"/>
            <w:vAlign w:val="center"/>
          </w:tcPr>
          <w:p>
            <w:pPr>
              <w:pStyle w:val="单元格样式4"/>
            </w:pPr>
            <w:r>
              <w:t xml:space="preserve">551.09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137.73</w:t>
            </w:r>
          </w:p>
        </w:tc>
        <w:tc>
          <w:tcPr>
            <w:tcW w:w="2551" w:type="dxa"/>
            <w:vAlign w:val="center"/>
          </w:tcPr>
          <w:p>
            <w:pPr>
              <w:pStyle w:val="单元格样式4"/>
            </w:pPr>
            <w:r>
              <w:t xml:space="preserve">137.73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129.45</w:t>
            </w:r>
          </w:p>
        </w:tc>
        <w:tc>
          <w:tcPr>
            <w:tcW w:w="2551" w:type="dxa"/>
            <w:vAlign w:val="center"/>
          </w:tcPr>
          <w:p>
            <w:pPr>
              <w:pStyle w:val="单元格样式4"/>
            </w:pPr>
            <w:r>
              <w:t xml:space="preserve">129.45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12.09</w:t>
            </w:r>
          </w:p>
        </w:tc>
        <w:tc>
          <w:tcPr>
            <w:tcW w:w="2551" w:type="dxa"/>
            <w:vAlign w:val="center"/>
          </w:tcPr>
          <w:p>
            <w:pPr>
              <w:pStyle w:val="单元格样式4"/>
            </w:pPr>
            <w:r>
              <w:t xml:space="preserve">12.09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9.66</w:t>
            </w:r>
          </w:p>
        </w:tc>
        <w:tc>
          <w:tcPr>
            <w:tcW w:w="2551" w:type="dxa"/>
            <w:vAlign w:val="center"/>
          </w:tcPr>
          <w:p>
            <w:pPr>
              <w:pStyle w:val="单元格样式4"/>
            </w:pPr>
            <w:r>
              <w:t xml:space="preserve">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49.14</w:t>
            </w:r>
          </w:p>
        </w:tc>
        <w:tc>
          <w:tcPr>
            <w:tcW w:w="2551" w:type="dxa"/>
            <w:vAlign w:val="center"/>
          </w:tcPr>
          <w:p>
            <w:pPr>
              <w:pStyle w:val="单元格样式4"/>
            </w:pPr>
            <w:r>
              <w:t xml:space="preserve">49.14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城镇职工基本医疗保险缴费</w:t>
            </w:r>
          </w:p>
        </w:tc>
        <w:tc>
          <w:tcPr>
            <w:tcW w:w="2551" w:type="dxa"/>
            <w:vAlign w:val="center"/>
          </w:tcPr>
          <w:p>
            <w:pPr>
              <w:pStyle w:val="单元格样式4"/>
            </w:pPr>
            <w:r>
              <w:t xml:space="preserve">22.86</w:t>
            </w:r>
          </w:p>
        </w:tc>
        <w:tc>
          <w:tcPr>
            <w:tcW w:w="2551" w:type="dxa"/>
            <w:vAlign w:val="center"/>
          </w:tcPr>
          <w:p>
            <w:pPr>
              <w:pStyle w:val="单元格样式4"/>
            </w:pPr>
            <w:r>
              <w:t xml:space="preserve">22.86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28.59</w:t>
            </w:r>
          </w:p>
        </w:tc>
        <w:tc>
          <w:tcPr>
            <w:tcW w:w="2551" w:type="dxa"/>
            <w:vAlign w:val="center"/>
          </w:tcPr>
          <w:p>
            <w:pPr>
              <w:pStyle w:val="单元格样式4"/>
            </w:pPr>
            <w:r>
              <w:t xml:space="preserve">28.59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3.27</w:t>
            </w:r>
          </w:p>
        </w:tc>
        <w:tc>
          <w:tcPr>
            <w:tcW w:w="2551" w:type="dxa"/>
            <w:vAlign w:val="center"/>
          </w:tcPr>
          <w:p>
            <w:pPr>
              <w:pStyle w:val="单元格样式4"/>
            </w:pPr>
            <w:r>
              <w:t xml:space="preserve">3.27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35.80</w:t>
            </w:r>
          </w:p>
        </w:tc>
        <w:tc>
          <w:tcPr>
            <w:tcW w:w="2551" w:type="dxa"/>
            <w:vAlign w:val="center"/>
          </w:tcPr>
          <w:p>
            <w:pPr>
              <w:pStyle w:val="单元格样式4"/>
            </w:pPr>
            <w:r>
              <w:t xml:space="preserve">35.80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122.50</w:t>
            </w:r>
          </w:p>
        </w:tc>
        <w:tc>
          <w:tcPr>
            <w:tcW w:w="2551" w:type="dxa"/>
            <w:vAlign w:val="center"/>
          </w:tcPr>
          <w:p>
            <w:pPr>
              <w:pStyle w:val="单元格样式4"/>
            </w:pPr>
            <w:r>
              <w:t xml:space="preserve">122.50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119.23</w:t>
            </w:r>
          </w:p>
        </w:tc>
        <w:tc>
          <w:tcPr>
            <w:tcW w:w="2551" w:type="dxa"/>
            <w:vAlign w:val="center"/>
          </w:tcPr>
          <w:p>
            <w:pPr>
              <w:pStyle w:val="单元格样式4"/>
            </w:pPr>
          </w:p>
        </w:tc>
        <w:tc>
          <w:tcPr>
            <w:tcW w:w="2551" w:type="dxa"/>
            <w:vAlign w:val="center"/>
          </w:tcPr>
          <w:p>
            <w:pPr>
              <w:pStyle w:val="单元格样式4"/>
            </w:pPr>
            <w:r>
              <w:t xml:space="preserve">119.23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6.04</w:t>
            </w:r>
          </w:p>
        </w:tc>
        <w:tc>
          <w:tcPr>
            <w:tcW w:w="2551" w:type="dxa"/>
            <w:vAlign w:val="center"/>
          </w:tcPr>
          <w:p>
            <w:pPr>
              <w:pStyle w:val="单元格样式4"/>
            </w:pPr>
          </w:p>
        </w:tc>
        <w:tc>
          <w:tcPr>
            <w:tcW w:w="2551" w:type="dxa"/>
            <w:vAlign w:val="center"/>
          </w:tcPr>
          <w:p>
            <w:pPr>
              <w:pStyle w:val="单元格样式4"/>
            </w:pPr>
            <w:r>
              <w:t xml:space="preserve">6.04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0.84</w:t>
            </w:r>
          </w:p>
        </w:tc>
        <w:tc>
          <w:tcPr>
            <w:tcW w:w="2551" w:type="dxa"/>
            <w:vAlign w:val="center"/>
          </w:tcPr>
          <w:p>
            <w:pPr>
              <w:pStyle w:val="单元格样式4"/>
            </w:pPr>
          </w:p>
        </w:tc>
        <w:tc>
          <w:tcPr>
            <w:tcW w:w="2551" w:type="dxa"/>
            <w:vAlign w:val="center"/>
          </w:tcPr>
          <w:p>
            <w:pPr>
              <w:pStyle w:val="单元格样式4"/>
            </w:pPr>
            <w:r>
              <w:t xml:space="preserve">0.84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1.05</w:t>
            </w:r>
          </w:p>
        </w:tc>
        <w:tc>
          <w:tcPr>
            <w:tcW w:w="2551" w:type="dxa"/>
            <w:vAlign w:val="center"/>
          </w:tcPr>
          <w:p>
            <w:pPr>
              <w:pStyle w:val="单元格样式4"/>
            </w:pPr>
          </w:p>
        </w:tc>
        <w:tc>
          <w:tcPr>
            <w:tcW w:w="2551" w:type="dxa"/>
            <w:vAlign w:val="center"/>
          </w:tcPr>
          <w:p>
            <w:pPr>
              <w:pStyle w:val="单元格样式4"/>
            </w:pPr>
            <w:r>
              <w:t xml:space="preserve">1.05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18.44</w:t>
            </w:r>
          </w:p>
        </w:tc>
        <w:tc>
          <w:tcPr>
            <w:tcW w:w="2551" w:type="dxa"/>
            <w:vAlign w:val="center"/>
          </w:tcPr>
          <w:p>
            <w:pPr>
              <w:pStyle w:val="单元格样式4"/>
            </w:pPr>
          </w:p>
        </w:tc>
        <w:tc>
          <w:tcPr>
            <w:tcW w:w="2551" w:type="dxa"/>
            <w:vAlign w:val="center"/>
          </w:tcPr>
          <w:p>
            <w:pPr>
              <w:pStyle w:val="单元格样式4"/>
            </w:pPr>
            <w:r>
              <w:t xml:space="preserve">18.44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7.48</w:t>
            </w:r>
          </w:p>
        </w:tc>
        <w:tc>
          <w:tcPr>
            <w:tcW w:w="2551" w:type="dxa"/>
            <w:vAlign w:val="center"/>
          </w:tcPr>
          <w:p>
            <w:pPr>
              <w:pStyle w:val="单元格样式4"/>
            </w:pPr>
          </w:p>
        </w:tc>
        <w:tc>
          <w:tcPr>
            <w:tcW w:w="2551" w:type="dxa"/>
            <w:vAlign w:val="center"/>
          </w:tcPr>
          <w:p>
            <w:pPr>
              <w:pStyle w:val="单元格样式4"/>
            </w:pPr>
            <w:r>
              <w:t xml:space="preserve">7.48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1.89</w:t>
            </w:r>
          </w:p>
        </w:tc>
        <w:tc>
          <w:tcPr>
            <w:tcW w:w="2551" w:type="dxa"/>
            <w:vAlign w:val="center"/>
          </w:tcPr>
          <w:p>
            <w:pPr>
              <w:pStyle w:val="单元格样式4"/>
            </w:pPr>
          </w:p>
        </w:tc>
        <w:tc>
          <w:tcPr>
            <w:tcW w:w="2551" w:type="dxa"/>
            <w:vAlign w:val="center"/>
          </w:tcPr>
          <w:p>
            <w:pPr>
              <w:pStyle w:val="单元格样式4"/>
            </w:pPr>
            <w:r>
              <w:t xml:space="preserve">1.89</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2.07</w:t>
            </w:r>
          </w:p>
        </w:tc>
        <w:tc>
          <w:tcPr>
            <w:tcW w:w="2551" w:type="dxa"/>
            <w:vAlign w:val="center"/>
          </w:tcPr>
          <w:p>
            <w:pPr>
              <w:pStyle w:val="单元格样式4"/>
            </w:pPr>
          </w:p>
        </w:tc>
        <w:tc>
          <w:tcPr>
            <w:tcW w:w="2551" w:type="dxa"/>
            <w:vAlign w:val="center"/>
          </w:tcPr>
          <w:p>
            <w:pPr>
              <w:pStyle w:val="单元格样式4"/>
            </w:pPr>
            <w:r>
              <w:t xml:space="preserve">2.07</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0.75</w:t>
            </w:r>
          </w:p>
        </w:tc>
        <w:tc>
          <w:tcPr>
            <w:tcW w:w="2551" w:type="dxa"/>
            <w:vAlign w:val="center"/>
          </w:tcPr>
          <w:p>
            <w:pPr>
              <w:pStyle w:val="单元格样式4"/>
            </w:pPr>
          </w:p>
        </w:tc>
        <w:tc>
          <w:tcPr>
            <w:tcW w:w="2551" w:type="dxa"/>
            <w:vAlign w:val="center"/>
          </w:tcPr>
          <w:p>
            <w:pPr>
              <w:pStyle w:val="单元格样式4"/>
            </w:pPr>
            <w:r>
              <w:t xml:space="preserve">0.75</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3.10</w:t>
            </w:r>
          </w:p>
        </w:tc>
        <w:tc>
          <w:tcPr>
            <w:tcW w:w="2551" w:type="dxa"/>
            <w:vAlign w:val="center"/>
          </w:tcPr>
          <w:p>
            <w:pPr>
              <w:pStyle w:val="单元格样式4"/>
            </w:pPr>
          </w:p>
        </w:tc>
        <w:tc>
          <w:tcPr>
            <w:tcW w:w="2551" w:type="dxa"/>
            <w:vAlign w:val="center"/>
          </w:tcPr>
          <w:p>
            <w:pPr>
              <w:pStyle w:val="单元格样式4"/>
            </w:pPr>
            <w:r>
              <w:t xml:space="preserve">3.10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3.10</w:t>
            </w:r>
          </w:p>
        </w:tc>
        <w:tc>
          <w:tcPr>
            <w:tcW w:w="2551" w:type="dxa"/>
            <w:vAlign w:val="center"/>
          </w:tcPr>
          <w:p>
            <w:pPr>
              <w:pStyle w:val="单元格样式4"/>
            </w:pPr>
          </w:p>
        </w:tc>
        <w:tc>
          <w:tcPr>
            <w:tcW w:w="2551" w:type="dxa"/>
            <w:vAlign w:val="center"/>
          </w:tcPr>
          <w:p>
            <w:pPr>
              <w:pStyle w:val="单元格样式4"/>
            </w:pPr>
            <w:r>
              <w:t xml:space="preserve">3.10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11.88</w:t>
            </w:r>
          </w:p>
        </w:tc>
        <w:tc>
          <w:tcPr>
            <w:tcW w:w="2551" w:type="dxa"/>
            <w:vAlign w:val="center"/>
          </w:tcPr>
          <w:p>
            <w:pPr>
              <w:pStyle w:val="单元格样式4"/>
            </w:pPr>
          </w:p>
        </w:tc>
        <w:tc>
          <w:tcPr>
            <w:tcW w:w="2551" w:type="dxa"/>
            <w:vAlign w:val="center"/>
          </w:tcPr>
          <w:p>
            <w:pPr>
              <w:pStyle w:val="单元格样式4"/>
            </w:pPr>
            <w:r>
              <w:t xml:space="preserve">11.88</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23.40</w:t>
            </w:r>
          </w:p>
        </w:tc>
        <w:tc>
          <w:tcPr>
            <w:tcW w:w="2551" w:type="dxa"/>
            <w:vAlign w:val="center"/>
          </w:tcPr>
          <w:p>
            <w:pPr>
              <w:pStyle w:val="单元格样式4"/>
            </w:pPr>
          </w:p>
        </w:tc>
        <w:tc>
          <w:tcPr>
            <w:tcW w:w="2551" w:type="dxa"/>
            <w:vAlign w:val="center"/>
          </w:tcPr>
          <w:p>
            <w:pPr>
              <w:pStyle w:val="单元格样式4"/>
            </w:pPr>
            <w:r>
              <w:t xml:space="preserve">23.40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37.19</w:t>
            </w:r>
          </w:p>
        </w:tc>
        <w:tc>
          <w:tcPr>
            <w:tcW w:w="2551" w:type="dxa"/>
            <w:vAlign w:val="center"/>
          </w:tcPr>
          <w:p>
            <w:pPr>
              <w:pStyle w:val="单元格样式4"/>
            </w:pPr>
          </w:p>
        </w:tc>
        <w:tc>
          <w:tcPr>
            <w:tcW w:w="2551" w:type="dxa"/>
            <w:vAlign w:val="center"/>
          </w:tcPr>
          <w:p>
            <w:pPr>
              <w:pStyle w:val="单元格样式4"/>
            </w:pPr>
            <w:r>
              <w:t xml:space="preserve">37.19</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110.05</w:t>
            </w:r>
          </w:p>
        </w:tc>
        <w:tc>
          <w:tcPr>
            <w:tcW w:w="2551" w:type="dxa"/>
            <w:vAlign w:val="center"/>
          </w:tcPr>
          <w:p>
            <w:pPr>
              <w:pStyle w:val="单元格样式4"/>
            </w:pPr>
            <w:r>
              <w:t xml:space="preserve">110.05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29.57</w:t>
            </w:r>
          </w:p>
        </w:tc>
        <w:tc>
          <w:tcPr>
            <w:tcW w:w="2551" w:type="dxa"/>
            <w:vAlign w:val="center"/>
          </w:tcPr>
          <w:p>
            <w:pPr>
              <w:pStyle w:val="单元格样式4"/>
            </w:pPr>
            <w:r>
              <w:t xml:space="preserve">29.57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24.02</w:t>
            </w:r>
          </w:p>
        </w:tc>
        <w:tc>
          <w:tcPr>
            <w:tcW w:w="2551" w:type="dxa"/>
            <w:vAlign w:val="center"/>
          </w:tcPr>
          <w:p>
            <w:pPr>
              <w:pStyle w:val="单元格样式4"/>
            </w:pPr>
            <w:r>
              <w:t xml:space="preserve">24.02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6.46</w:t>
            </w:r>
          </w:p>
        </w:tc>
        <w:tc>
          <w:tcPr>
            <w:tcW w:w="2551" w:type="dxa"/>
            <w:vAlign w:val="center"/>
          </w:tcPr>
          <w:p>
            <w:pPr>
              <w:pStyle w:val="单元格样式4"/>
            </w:pPr>
            <w:r>
              <w:t xml:space="preserve">6.46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50.00</w:t>
            </w:r>
          </w:p>
        </w:tc>
        <w:tc>
          <w:tcPr>
            <w:tcW w:w="2551" w:type="dxa"/>
            <w:vAlign w:val="center"/>
          </w:tcPr>
          <w:p>
            <w:pPr>
              <w:pStyle w:val="单元格样式4"/>
            </w:pPr>
            <w:r>
              <w:t xml:space="preserve">50.00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预算年度：2022</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中国共产党沧州市委员会统战部本级2022年单位预算信息公开情况说明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按照《预算法》、《地方预决算公开操作规程》和《关于进一步推进预算公开工作的实施意见》规定，现将中国共产党沧州市委员会统战部本级2022年单位预算公开如下：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根据《中国共产党沧州市委员会统战部职能配置、内设机构和人员编制规定》，中国共产党沧州市委员会统战部的主要职责是：</w:t>
      </w:r>
    </w:p>
    <w:p>
      <w:pPr>
        <w:pStyle w:val="插入文本样式-插入单位职责文件"/>
      </w:pPr>
      <w:r>
        <w:t xml:space="preserve">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中国共产党沧州市委员会统战部本级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单位预算安排的总体情况：</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反映本部门当年全部收入。2022年预算收入1212.37万元，其中：一般公共预算收入1212.37万元，基金预算收入0万元，国有资本经营预算收入0万元，财政专户核拨收入0万元，单位资金收入0万元，上年结转0万元。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2022年度部门预算中支出预算的总体情况。2022年支出预算为1212.37万元，其中基本支出780.37万元，包括人员经费661.14万元和日常公用经费119.23万元；项目支出432.00万元，主要为KI“707”专项业务支出100万元，KI专项整治工作经费支出90万元，KI天主教综合治理支出55万元，基层宗教事务管理补助经费支出30万元，2022年度侨务工作经费支出45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2022年预算收支安排1212.37万元，较2021年预算增加356.93万元，其中：基本支出增加61.93万元，主要是增加人员经费支出62.08万元；项目支出增加295万元，主要为KI“707”专项业务项目支出增加100万元，KI天主教综合治理项目支出增加55万元，KI专项整治工作经费支出增加90万元，提前下达2022年基层宗教事务管理补助经费支出增加30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2022年，我部门运行经费共计安排119.23万元，主要用于日常维修、办公用房水电费、办公用房取暖费、办公用房物业费管理等日常运行支出。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2022年，我部门财政拨款“三公”经费预算安排12.63万元，其中因公出国（境）费0万元；公务用车购置及运维费11.88万元（其中：公务用车购置费为0万元，公务用车运维费11.88万元）；公务接待费0.75万元。与2021年相比减少6.15万元，减少的主要原因是公务用车运维费减少5.72万元。</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1、2022年度党外知识分子统战绩效目标表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1.提升党外知识分子统战工作水平，加强思想政治引领。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2835" w:type="dxa"/>
            <w:vAlign w:val="center"/>
          </w:tcPr>
          <w:p>
            <w:pPr>
              <w:pStyle w:val="单元格样式2"/>
            </w:pPr>
            <w:r>
              <w:t xml:space="preserve">培训次数</w:t>
            </w:r>
          </w:p>
        </w:tc>
        <w:tc>
          <w:tcPr>
            <w:tcW w:w="2551" w:type="dxa"/>
            <w:vAlign w:val="center"/>
          </w:tcPr>
          <w:p>
            <w:pPr>
              <w:pStyle w:val="单元格样式2"/>
            </w:pPr>
            <w:r>
              <w:t xml:space="preserve">≥5</w:t>
            </w:r>
          </w:p>
        </w:tc>
        <w:tc>
          <w:tcPr>
            <w:tcW w:w="2268" w:type="dxa"/>
            <w:vAlign w:val="center"/>
          </w:tcPr>
          <w:p>
            <w:pPr>
              <w:pStyle w:val="单元格样式2"/>
            </w:pPr>
            <w:r>
              <w:t xml:space="preserve">冀办发〔2020〕6号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2835" w:type="dxa"/>
            <w:vAlign w:val="center"/>
          </w:tcPr>
          <w:p>
            <w:pPr>
              <w:pStyle w:val="单元格样式2"/>
            </w:pPr>
            <w:r>
              <w:t xml:space="preserve">培训计划按期完成率(%)</w:t>
            </w:r>
          </w:p>
        </w:tc>
        <w:tc>
          <w:tcPr>
            <w:tcW w:w="2551" w:type="dxa"/>
            <w:vAlign w:val="center"/>
          </w:tcPr>
          <w:p>
            <w:pPr>
              <w:pStyle w:val="单元格样式2"/>
            </w:pPr>
            <w:r>
              <w:t xml:space="preserve">≥95%</w:t>
            </w:r>
          </w:p>
        </w:tc>
        <w:tc>
          <w:tcPr>
            <w:tcW w:w="2268" w:type="dxa"/>
            <w:vAlign w:val="center"/>
          </w:tcPr>
          <w:p>
            <w:pPr>
              <w:pStyle w:val="单元格样式2"/>
            </w:pPr>
            <w:r>
              <w:t xml:space="preserve">冀办发〔2020〕6号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2835" w:type="dxa"/>
            <w:vAlign w:val="center"/>
          </w:tcPr>
          <w:p>
            <w:pPr>
              <w:pStyle w:val="单元格样式2"/>
            </w:pPr>
            <w:r>
              <w:t xml:space="preserve">相关培训工作完成时间</w:t>
            </w:r>
          </w:p>
        </w:tc>
        <w:tc>
          <w:tcPr>
            <w:tcW w:w="2551" w:type="dxa"/>
            <w:vAlign w:val="center"/>
          </w:tcPr>
          <w:p>
            <w:pPr>
              <w:pStyle w:val="单元格样式2"/>
            </w:pPr>
            <w:r>
              <w:t xml:space="preserve">年底前</w:t>
            </w:r>
          </w:p>
        </w:tc>
        <w:tc>
          <w:tcPr>
            <w:tcW w:w="2268" w:type="dxa"/>
            <w:vAlign w:val="center"/>
          </w:tcPr>
          <w:p>
            <w:pPr>
              <w:pStyle w:val="单元格样式2"/>
            </w:pPr>
            <w:r>
              <w:t xml:space="preserve">冀办发〔2020〕6号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培训费用</w:t>
            </w:r>
          </w:p>
        </w:tc>
        <w:tc>
          <w:tcPr>
            <w:tcW w:w="2835" w:type="dxa"/>
            <w:vAlign w:val="center"/>
          </w:tcPr>
          <w:p>
            <w:pPr>
              <w:pStyle w:val="单元格样式2"/>
            </w:pPr>
            <w:r>
              <w:t xml:space="preserve">培训费用</w:t>
            </w:r>
          </w:p>
        </w:tc>
        <w:tc>
          <w:tcPr>
            <w:tcW w:w="2551" w:type="dxa"/>
            <w:vAlign w:val="center"/>
          </w:tcPr>
          <w:p>
            <w:pPr>
              <w:pStyle w:val="单元格样式2"/>
            </w:pPr>
            <w:r>
              <w:t xml:space="preserve">预算范围内</w:t>
            </w:r>
          </w:p>
        </w:tc>
        <w:tc>
          <w:tcPr>
            <w:tcW w:w="2268" w:type="dxa"/>
            <w:vAlign w:val="center"/>
          </w:tcPr>
          <w:p>
            <w:pPr>
              <w:pStyle w:val="单元格样式2"/>
            </w:pPr>
            <w:r>
              <w:t xml:space="preserve">冀办发〔2020〕6号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培训效果影响程度</w:t>
            </w:r>
          </w:p>
        </w:tc>
        <w:tc>
          <w:tcPr>
            <w:tcW w:w="2835" w:type="dxa"/>
            <w:vAlign w:val="center"/>
          </w:tcPr>
          <w:p>
            <w:pPr>
              <w:pStyle w:val="单元格样式2"/>
            </w:pPr>
            <w:r>
              <w:t xml:space="preserve">培训效果影响程度</w:t>
            </w:r>
          </w:p>
        </w:tc>
        <w:tc>
          <w:tcPr>
            <w:tcW w:w="2551" w:type="dxa"/>
            <w:vAlign w:val="center"/>
          </w:tcPr>
          <w:p>
            <w:pPr>
              <w:pStyle w:val="单元格样式2"/>
            </w:pPr>
            <w:r>
              <w:t xml:space="preserve">党外知识分子统战工作水平提升，思想政治引领加强</w:t>
            </w:r>
          </w:p>
        </w:tc>
        <w:tc>
          <w:tcPr>
            <w:tcW w:w="2268" w:type="dxa"/>
            <w:vAlign w:val="center"/>
          </w:tcPr>
          <w:p>
            <w:pPr>
              <w:pStyle w:val="单元格样式2"/>
            </w:pPr>
            <w:r>
              <w:t xml:space="preserve">冀办发〔2020〕6号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2835" w:type="dxa"/>
            <w:vAlign w:val="center"/>
          </w:tcPr>
          <w:p>
            <w:pPr>
              <w:pStyle w:val="单元格样式2"/>
            </w:pPr>
            <w:r>
              <w:t xml:space="preserve">培训人员满意度</w:t>
            </w:r>
          </w:p>
        </w:tc>
        <w:tc>
          <w:tcPr>
            <w:tcW w:w="2551" w:type="dxa"/>
            <w:vAlign w:val="center"/>
          </w:tcPr>
          <w:p>
            <w:pPr>
              <w:pStyle w:val="单元格样式2"/>
            </w:pPr>
            <w:r>
              <w:t xml:space="preserve">≥98%</w:t>
            </w:r>
          </w:p>
        </w:tc>
        <w:tc>
          <w:tcPr>
            <w:tcW w:w="2268" w:type="dxa"/>
            <w:vAlign w:val="center"/>
          </w:tcPr>
          <w:p>
            <w:pPr>
              <w:pStyle w:val="单元格样式2"/>
            </w:pPr>
            <w:r>
              <w:t xml:space="preserve">冀办发〔2020〕6号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2、2022年度非公代表人士统战绩效目标表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1.开展非公有制经济代表人士思想政治工作，促进非公有制经济人士健康成长；开展非公有制经济统战工作调研及情况研究分析，提升统战工作水平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开展思想政治工作人数</w:t>
            </w:r>
          </w:p>
        </w:tc>
        <w:tc>
          <w:tcPr>
            <w:tcW w:w="2835" w:type="dxa"/>
            <w:vAlign w:val="center"/>
          </w:tcPr>
          <w:p>
            <w:pPr>
              <w:pStyle w:val="单元格样式2"/>
            </w:pPr>
            <w:r>
              <w:t xml:space="preserve">开展思想政治工作人数</w:t>
            </w:r>
          </w:p>
        </w:tc>
        <w:tc>
          <w:tcPr>
            <w:tcW w:w="2551" w:type="dxa"/>
            <w:vAlign w:val="center"/>
          </w:tcPr>
          <w:p>
            <w:pPr>
              <w:pStyle w:val="单元格样式2"/>
            </w:pPr>
            <w:r>
              <w:t xml:space="preserve">≥80个</w:t>
            </w:r>
          </w:p>
        </w:tc>
        <w:tc>
          <w:tcPr>
            <w:tcW w:w="2268" w:type="dxa"/>
            <w:vAlign w:val="center"/>
          </w:tcPr>
          <w:p>
            <w:pPr>
              <w:pStyle w:val="单元格样式2"/>
            </w:pPr>
            <w:r>
              <w:t xml:space="preserve">冀办发〔2020〕5号     沧党干教字〔2020〕1号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开展调研分析成果运用率</w:t>
            </w:r>
          </w:p>
        </w:tc>
        <w:tc>
          <w:tcPr>
            <w:tcW w:w="2835" w:type="dxa"/>
            <w:vAlign w:val="center"/>
          </w:tcPr>
          <w:p>
            <w:pPr>
              <w:pStyle w:val="单元格样式2"/>
            </w:pPr>
            <w:r>
              <w:t xml:space="preserve">开展调研分析成果运用率</w:t>
            </w:r>
          </w:p>
        </w:tc>
        <w:tc>
          <w:tcPr>
            <w:tcW w:w="2551" w:type="dxa"/>
            <w:vAlign w:val="center"/>
          </w:tcPr>
          <w:p>
            <w:pPr>
              <w:pStyle w:val="单元格样式2"/>
            </w:pPr>
            <w:r>
              <w:t xml:space="preserve">≥90%</w:t>
            </w:r>
          </w:p>
        </w:tc>
        <w:tc>
          <w:tcPr>
            <w:tcW w:w="2268" w:type="dxa"/>
            <w:vAlign w:val="center"/>
          </w:tcPr>
          <w:p>
            <w:pPr>
              <w:pStyle w:val="单元格样式2"/>
            </w:pPr>
            <w:r>
              <w:t xml:space="preserve">冀办发〔2020〕5号     沧党干教字〔2020〕1号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工作完成的时效</w:t>
            </w:r>
          </w:p>
          <w:p>
            <w:pPr>
              <w:pStyle w:val="单元格样式2"/>
            </w:pPr>
          </w:p>
        </w:tc>
        <w:tc>
          <w:tcPr>
            <w:tcW w:w="2835" w:type="dxa"/>
            <w:vAlign w:val="center"/>
          </w:tcPr>
          <w:p>
            <w:pPr>
              <w:pStyle w:val="单元格样式2"/>
            </w:pPr>
            <w:r>
              <w:t xml:space="preserve">工作完成的时效</w:t>
            </w:r>
          </w:p>
          <w:p>
            <w:pPr>
              <w:pStyle w:val="单元格样式2"/>
            </w:pPr>
          </w:p>
        </w:tc>
        <w:tc>
          <w:tcPr>
            <w:tcW w:w="2551" w:type="dxa"/>
            <w:vAlign w:val="center"/>
          </w:tcPr>
          <w:p>
            <w:pPr>
              <w:pStyle w:val="单元格样式2"/>
            </w:pPr>
            <w:r>
              <w:t xml:space="preserve">年底前</w:t>
            </w:r>
          </w:p>
        </w:tc>
        <w:tc>
          <w:tcPr>
            <w:tcW w:w="2268" w:type="dxa"/>
            <w:vAlign w:val="center"/>
          </w:tcPr>
          <w:p>
            <w:pPr>
              <w:pStyle w:val="单元格样式2"/>
            </w:pPr>
            <w:r>
              <w:t xml:space="preserve">冀办发〔2020〕5号     沧党干教字〔2020〕1号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tc>
        <w:tc>
          <w:tcPr>
            <w:tcW w:w="2835" w:type="dxa"/>
            <w:vAlign w:val="center"/>
          </w:tcPr>
          <w:p>
            <w:pPr>
              <w:pStyle w:val="单元格样式2"/>
            </w:pPr>
            <w:r>
              <w:t xml:space="preserve">工作开展所需的成本情况</w:t>
            </w:r>
          </w:p>
        </w:tc>
        <w:tc>
          <w:tcPr>
            <w:tcW w:w="2551" w:type="dxa"/>
            <w:vAlign w:val="center"/>
          </w:tcPr>
          <w:p>
            <w:pPr>
              <w:pStyle w:val="单元格样式2"/>
            </w:pPr>
            <w:r>
              <w:t xml:space="preserve">预算安排内</w:t>
            </w:r>
          </w:p>
        </w:tc>
        <w:tc>
          <w:tcPr>
            <w:tcW w:w="2268" w:type="dxa"/>
            <w:vAlign w:val="center"/>
          </w:tcPr>
          <w:p>
            <w:pPr>
              <w:pStyle w:val="单元格样式2"/>
            </w:pPr>
            <w:r>
              <w:t xml:space="preserve">冀办发〔2020〕5号     沧党干教字〔2020〕1号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会同市工商联，积极引导非公有制经济人士开展扶危济困、捐资助学等公益事业，弘扬企业家精神</w:t>
            </w:r>
          </w:p>
        </w:tc>
        <w:tc>
          <w:tcPr>
            <w:tcW w:w="2835" w:type="dxa"/>
            <w:vAlign w:val="center"/>
          </w:tcPr>
          <w:p>
            <w:pPr>
              <w:pStyle w:val="单元格样式2"/>
            </w:pPr>
            <w:r>
              <w:t xml:space="preserve">会同市工商联，积极引导非公有制经济人士开展扶危济困、捐资助学等公益事业，弘扬企业家精神</w:t>
            </w:r>
          </w:p>
        </w:tc>
        <w:tc>
          <w:tcPr>
            <w:tcW w:w="2551" w:type="dxa"/>
            <w:vAlign w:val="center"/>
          </w:tcPr>
          <w:p>
            <w:pPr>
              <w:pStyle w:val="单元格样式2"/>
            </w:pPr>
            <w:r>
              <w:t xml:space="preserve">非公有制经济人士开展扶危济困、捐资助学等公益事业</w:t>
            </w:r>
          </w:p>
        </w:tc>
        <w:tc>
          <w:tcPr>
            <w:tcW w:w="2268" w:type="dxa"/>
            <w:vAlign w:val="center"/>
          </w:tcPr>
          <w:p>
            <w:pPr>
              <w:pStyle w:val="单元格样式2"/>
            </w:pPr>
            <w:r>
              <w:t xml:space="preserve">冀办发〔2020〕5号     沧党干教字〔2020〕1号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非公有制经济人士满意度</w:t>
            </w:r>
          </w:p>
        </w:tc>
        <w:tc>
          <w:tcPr>
            <w:tcW w:w="2835" w:type="dxa"/>
            <w:vAlign w:val="center"/>
          </w:tcPr>
          <w:p>
            <w:pPr>
              <w:pStyle w:val="单元格样式2"/>
            </w:pPr>
            <w:r>
              <w:t xml:space="preserve">非公有制经济人士满意度</w:t>
            </w:r>
          </w:p>
        </w:tc>
        <w:tc>
          <w:tcPr>
            <w:tcW w:w="2551" w:type="dxa"/>
            <w:vAlign w:val="center"/>
          </w:tcPr>
          <w:p>
            <w:pPr>
              <w:pStyle w:val="单元格样式2"/>
            </w:pPr>
            <w:r>
              <w:t xml:space="preserve">≥95%</w:t>
            </w:r>
          </w:p>
        </w:tc>
        <w:tc>
          <w:tcPr>
            <w:tcW w:w="2268" w:type="dxa"/>
            <w:vAlign w:val="center"/>
          </w:tcPr>
          <w:p>
            <w:pPr>
              <w:pStyle w:val="单元格样式2"/>
            </w:pPr>
            <w:r>
              <w:t xml:space="preserve">冀办发〔2020〕5号     沧党干教字〔2020〕1号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3、2022年度港澳台交流绩效目标表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1.调查研究香港、澳门地区及大陆对台工作先进地区统一战线工作并提出政策建议，联系香港、澳门有关团体及代表人士。</w:t>
            </w:r>
          </w:p>
          <w:p>
            <w:pPr>
              <w:pStyle w:val="单元格样式2"/>
            </w:pPr>
            <w:r>
              <w:t xml:space="preserve">2.联系台湾有关政党、团体及人士，统筹海外反“独”促统工作。</w:t>
            </w:r>
          </w:p>
          <w:p>
            <w:pPr>
              <w:pStyle w:val="单元格样式2"/>
            </w:pPr>
            <w:r>
              <w:t xml:space="preserve">3.组织和管理协调全市对台经贸工作，承办全市重大对台交流交往活动。</w:t>
            </w:r>
          </w:p>
          <w:p>
            <w:pPr>
              <w:pStyle w:val="单元格样式2"/>
            </w:pPr>
            <w:r>
              <w:t xml:space="preserve">4.归口管理全市对台新闻宣传工作，会同有关部门做好涉台教育工作，承担有关台湾记者来沧采访事宜。</w:t>
            </w:r>
          </w:p>
          <w:p>
            <w:pPr>
              <w:pStyle w:val="单元格样式2"/>
            </w:pPr>
            <w:r>
              <w:t xml:space="preserve">5.针对在沧台胞健全联谊交友制度，利用中秋、春节等传统节日定期走访慰问、谈心交心，开展座谈交流、考察调研、国情研修、社会服务等活动。</w:t>
            </w:r>
          </w:p>
          <w:p>
            <w:pPr>
              <w:pStyle w:val="单元格样式2"/>
            </w:pPr>
            <w:r>
              <w:t xml:space="preserve">6.实落台胞同等待遇和各项惠台措施；防范化解涉台领域重大风险；推进沧台基层交流、宣传入岛。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反映年内港澳台、外事工作成效情况</w:t>
            </w:r>
          </w:p>
          <w:p>
            <w:pPr>
              <w:pStyle w:val="单元格样式2"/>
            </w:pPr>
          </w:p>
        </w:tc>
        <w:tc>
          <w:tcPr>
            <w:tcW w:w="2835" w:type="dxa"/>
            <w:vAlign w:val="center"/>
          </w:tcPr>
          <w:p>
            <w:pPr>
              <w:pStyle w:val="单元格样式2"/>
            </w:pPr>
            <w:r>
              <w:t xml:space="preserve">反映年内港澳台、外事工作成效情况</w:t>
            </w:r>
          </w:p>
          <w:p>
            <w:pPr>
              <w:pStyle w:val="单元格样式2"/>
            </w:pPr>
          </w:p>
        </w:tc>
        <w:tc>
          <w:tcPr>
            <w:tcW w:w="2551" w:type="dxa"/>
            <w:vAlign w:val="center"/>
          </w:tcPr>
          <w:p>
            <w:pPr>
              <w:pStyle w:val="单元格样式2"/>
            </w:pPr>
            <w:r>
              <w:t xml:space="preserve">≥10次数</w:t>
            </w:r>
          </w:p>
        </w:tc>
        <w:tc>
          <w:tcPr>
            <w:tcW w:w="2268" w:type="dxa"/>
            <w:vAlign w:val="center"/>
          </w:tcPr>
          <w:p>
            <w:pPr>
              <w:pStyle w:val="单元格样式2"/>
            </w:pPr>
            <w:r>
              <w:t xml:space="preserve">冀台发〔2021〕1号     冀统发〔2021〕12号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反映交流活动举办的效果的好评率</w:t>
            </w:r>
          </w:p>
        </w:tc>
        <w:tc>
          <w:tcPr>
            <w:tcW w:w="2835" w:type="dxa"/>
            <w:vAlign w:val="center"/>
          </w:tcPr>
          <w:p>
            <w:pPr>
              <w:pStyle w:val="单元格样式2"/>
            </w:pPr>
            <w:r>
              <w:t xml:space="preserve">反映交流活动举办的效果的好评率</w:t>
            </w:r>
          </w:p>
        </w:tc>
        <w:tc>
          <w:tcPr>
            <w:tcW w:w="2551" w:type="dxa"/>
            <w:vAlign w:val="center"/>
          </w:tcPr>
          <w:p>
            <w:pPr>
              <w:pStyle w:val="单元格样式2"/>
            </w:pPr>
            <w:r>
              <w:t xml:space="preserve">≥98好评率</w:t>
            </w:r>
          </w:p>
        </w:tc>
        <w:tc>
          <w:tcPr>
            <w:tcW w:w="2268" w:type="dxa"/>
            <w:vAlign w:val="center"/>
          </w:tcPr>
          <w:p>
            <w:pPr>
              <w:pStyle w:val="单元格样式2"/>
            </w:pPr>
            <w:r>
              <w:t xml:space="preserve">冀台发〔2021〕1号     冀统发〔2021〕12号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反映港澳台联络交流活动完成情况</w:t>
            </w:r>
          </w:p>
          <w:p>
            <w:pPr>
              <w:pStyle w:val="单元格样式2"/>
            </w:pPr>
          </w:p>
        </w:tc>
        <w:tc>
          <w:tcPr>
            <w:tcW w:w="2835" w:type="dxa"/>
            <w:vAlign w:val="center"/>
          </w:tcPr>
          <w:p>
            <w:pPr>
              <w:pStyle w:val="单元格样式2"/>
            </w:pPr>
            <w:r>
              <w:t xml:space="preserve">反映港澳台联络交流活动完成情况</w:t>
            </w:r>
          </w:p>
          <w:p>
            <w:pPr>
              <w:pStyle w:val="单元格样式2"/>
            </w:pPr>
          </w:p>
        </w:tc>
        <w:tc>
          <w:tcPr>
            <w:tcW w:w="2551" w:type="dxa"/>
            <w:vAlign w:val="center"/>
          </w:tcPr>
          <w:p>
            <w:pPr>
              <w:pStyle w:val="单元格样式2"/>
            </w:pPr>
            <w:r>
              <w:t xml:space="preserve">≥98完成率</w:t>
            </w:r>
          </w:p>
        </w:tc>
        <w:tc>
          <w:tcPr>
            <w:tcW w:w="2268" w:type="dxa"/>
            <w:vAlign w:val="center"/>
          </w:tcPr>
          <w:p>
            <w:pPr>
              <w:pStyle w:val="单元格样式2"/>
            </w:pPr>
            <w:r>
              <w:t xml:space="preserve">冀台发〔2021〕1号     冀统发〔2021〕12号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反映活动配套设施的使用率</w:t>
            </w:r>
          </w:p>
        </w:tc>
        <w:tc>
          <w:tcPr>
            <w:tcW w:w="2835" w:type="dxa"/>
            <w:vAlign w:val="center"/>
          </w:tcPr>
          <w:p>
            <w:pPr>
              <w:pStyle w:val="单元格样式2"/>
            </w:pPr>
            <w:r>
              <w:t xml:space="preserve">反映活动配套设施的使用率</w:t>
            </w:r>
          </w:p>
        </w:tc>
        <w:tc>
          <w:tcPr>
            <w:tcW w:w="2551" w:type="dxa"/>
            <w:vAlign w:val="center"/>
          </w:tcPr>
          <w:p>
            <w:pPr>
              <w:pStyle w:val="单元格样式2"/>
            </w:pPr>
            <w:r>
              <w:t xml:space="preserve">≥90使用率</w:t>
            </w:r>
          </w:p>
        </w:tc>
        <w:tc>
          <w:tcPr>
            <w:tcW w:w="2268" w:type="dxa"/>
            <w:vAlign w:val="center"/>
          </w:tcPr>
          <w:p>
            <w:pPr>
              <w:pStyle w:val="单元格样式2"/>
            </w:pPr>
            <w:r>
              <w:t xml:space="preserve">冀台发〔2021〕1号     冀统发〔2021〕12号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反映年内港澳台、外事工作成效情况</w:t>
            </w:r>
          </w:p>
        </w:tc>
        <w:tc>
          <w:tcPr>
            <w:tcW w:w="2835" w:type="dxa"/>
            <w:vAlign w:val="center"/>
          </w:tcPr>
          <w:p>
            <w:pPr>
              <w:pStyle w:val="单元格样式2"/>
            </w:pPr>
            <w:r>
              <w:t xml:space="preserve">反映年内港澳台、外事工作成效情况</w:t>
            </w:r>
          </w:p>
        </w:tc>
        <w:tc>
          <w:tcPr>
            <w:tcW w:w="2551" w:type="dxa"/>
            <w:vAlign w:val="center"/>
          </w:tcPr>
          <w:p>
            <w:pPr>
              <w:pStyle w:val="单元格样式2"/>
            </w:pPr>
            <w:r>
              <w:t xml:space="preserve">≥10次数</w:t>
            </w:r>
          </w:p>
        </w:tc>
        <w:tc>
          <w:tcPr>
            <w:tcW w:w="2268" w:type="dxa"/>
            <w:vAlign w:val="center"/>
          </w:tcPr>
          <w:p>
            <w:pPr>
              <w:pStyle w:val="单元格样式2"/>
            </w:pPr>
            <w:r>
              <w:t xml:space="preserve">冀台发〔2021〕1号     冀统发〔2021〕12号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反映参加活动人员的满意程度</w:t>
            </w:r>
          </w:p>
        </w:tc>
        <w:tc>
          <w:tcPr>
            <w:tcW w:w="2835" w:type="dxa"/>
            <w:vAlign w:val="center"/>
          </w:tcPr>
          <w:p>
            <w:pPr>
              <w:pStyle w:val="单元格样式2"/>
            </w:pPr>
            <w:r>
              <w:t xml:space="preserve">反映参加活动人员的满意程度</w:t>
            </w:r>
          </w:p>
        </w:tc>
        <w:tc>
          <w:tcPr>
            <w:tcW w:w="2551" w:type="dxa"/>
            <w:vAlign w:val="center"/>
          </w:tcPr>
          <w:p>
            <w:pPr>
              <w:pStyle w:val="单元格样式2"/>
            </w:pPr>
            <w:r>
              <w:t xml:space="preserve">≥95满意度</w:t>
            </w:r>
          </w:p>
        </w:tc>
        <w:tc>
          <w:tcPr>
            <w:tcW w:w="2268" w:type="dxa"/>
            <w:vAlign w:val="center"/>
          </w:tcPr>
          <w:p>
            <w:pPr>
              <w:pStyle w:val="单元格样式2"/>
            </w:pPr>
            <w:r>
              <w:t xml:space="preserve">冀台发〔2021〕1号     冀统发〔2021〕12号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4、2022年度基督教综合治理绩效目标表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≥99%</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5、2022年度侨务工作经费绩效目标表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p>
            <w:pPr>
              <w:pStyle w:val="单元格样式2"/>
            </w:pPr>
            <w:r>
              <w:t xml:space="preserve">2.慰问归侨侨眷</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归侨侨眷慰问的人数</w:t>
            </w:r>
          </w:p>
        </w:tc>
        <w:tc>
          <w:tcPr>
            <w:tcW w:w="2835" w:type="dxa"/>
            <w:vAlign w:val="center"/>
          </w:tcPr>
          <w:p>
            <w:pPr>
              <w:pStyle w:val="单元格样式2"/>
            </w:pPr>
            <w:r>
              <w:t xml:space="preserve">归侨侨眷慰问的人数</w:t>
            </w:r>
          </w:p>
        </w:tc>
        <w:tc>
          <w:tcPr>
            <w:tcW w:w="2551" w:type="dxa"/>
            <w:vAlign w:val="center"/>
          </w:tcPr>
          <w:p>
            <w:pPr>
              <w:pStyle w:val="单元格样式2"/>
            </w:pPr>
            <w:r>
              <w:t xml:space="preserve">≥20人</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慰问完成率</w:t>
            </w:r>
          </w:p>
        </w:tc>
        <w:tc>
          <w:tcPr>
            <w:tcW w:w="2835" w:type="dxa"/>
            <w:vAlign w:val="center"/>
          </w:tcPr>
          <w:p>
            <w:pPr>
              <w:pStyle w:val="单元格样式2"/>
            </w:pPr>
            <w:r>
              <w:t xml:space="preserve">慰问完成率</w:t>
            </w:r>
          </w:p>
        </w:tc>
        <w:tc>
          <w:tcPr>
            <w:tcW w:w="2551" w:type="dxa"/>
            <w:vAlign w:val="center"/>
          </w:tcPr>
          <w:p>
            <w:pPr>
              <w:pStyle w:val="单元格样式2"/>
            </w:pPr>
            <w:r>
              <w:t xml:space="preserve">≥100%</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2835" w:type="dxa"/>
            <w:vAlign w:val="center"/>
          </w:tcPr>
          <w:p>
            <w:pPr>
              <w:pStyle w:val="单元格样式2"/>
            </w:pPr>
            <w:r>
              <w:t xml:space="preserve">完成时间</w:t>
            </w:r>
          </w:p>
        </w:tc>
        <w:tc>
          <w:tcPr>
            <w:tcW w:w="2551" w:type="dxa"/>
            <w:vAlign w:val="center"/>
          </w:tcPr>
          <w:p>
            <w:pPr>
              <w:pStyle w:val="单元格样式2"/>
            </w:pPr>
            <w:r>
              <w:t xml:space="preserve">年底前</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慰问物资采购成本</w:t>
            </w:r>
          </w:p>
        </w:tc>
        <w:tc>
          <w:tcPr>
            <w:tcW w:w="2835" w:type="dxa"/>
            <w:vAlign w:val="center"/>
          </w:tcPr>
          <w:p>
            <w:pPr>
              <w:pStyle w:val="单元格样式2"/>
            </w:pPr>
            <w:r>
              <w:t xml:space="preserve">慰问物资采购成本</w:t>
            </w:r>
          </w:p>
        </w:tc>
        <w:tc>
          <w:tcPr>
            <w:tcW w:w="2551" w:type="dxa"/>
            <w:vAlign w:val="center"/>
          </w:tcPr>
          <w:p>
            <w:pPr>
              <w:pStyle w:val="单元格样式2"/>
            </w:pPr>
            <w:r>
              <w:t xml:space="preserve">预算安排内</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冀政外侨字〔2005〕3号冀统发〔2021〕4号     沧办字〔2019〕19号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归侨侨眷对侨务工作的满意度。</w:t>
            </w:r>
          </w:p>
        </w:tc>
        <w:tc>
          <w:tcPr>
            <w:tcW w:w="2835" w:type="dxa"/>
            <w:vAlign w:val="center"/>
          </w:tcPr>
          <w:p>
            <w:pPr>
              <w:pStyle w:val="单元格样式2"/>
            </w:pPr>
            <w:r>
              <w:t xml:space="preserve">归侨侨眷对侨务工作的满意度。</w:t>
            </w:r>
          </w:p>
        </w:tc>
        <w:tc>
          <w:tcPr>
            <w:tcW w:w="2551" w:type="dxa"/>
            <w:vAlign w:val="center"/>
          </w:tcPr>
          <w:p>
            <w:pPr>
              <w:pStyle w:val="单元格样式2"/>
            </w:pPr>
            <w:r>
              <w:t xml:space="preserve">≥90%</w:t>
            </w:r>
          </w:p>
        </w:tc>
        <w:tc>
          <w:tcPr>
            <w:tcW w:w="2268" w:type="dxa"/>
            <w:vAlign w:val="center"/>
          </w:tcPr>
          <w:p>
            <w:pPr>
              <w:pStyle w:val="单元格样式2"/>
            </w:pPr>
            <w:r>
              <w:t xml:space="preserve">冀政外侨字〔2005〕3号冀统发〔2021〕4号     沧办字〔2019〕19号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6、2022年度统一战线宣传绩效目标表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1.深入贯彻落实习近平新时代中国特色社会主义思想进网络工作要求，大力学习宣传《中国共产党统一战线工作条例》，不断强化对广大统战成员的思想引领，扩大沧州统一战线工作的影响力，提高覆盖面。</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宣传活动次数</w:t>
            </w:r>
          </w:p>
        </w:tc>
        <w:tc>
          <w:tcPr>
            <w:tcW w:w="2835" w:type="dxa"/>
            <w:vAlign w:val="center"/>
          </w:tcPr>
          <w:p>
            <w:pPr>
              <w:pStyle w:val="单元格样式2"/>
            </w:pPr>
            <w:r>
              <w:t xml:space="preserve">宣传活动次数</w:t>
            </w:r>
          </w:p>
        </w:tc>
        <w:tc>
          <w:tcPr>
            <w:tcW w:w="2551" w:type="dxa"/>
            <w:vAlign w:val="center"/>
          </w:tcPr>
          <w:p>
            <w:pPr>
              <w:pStyle w:val="单元格样式2"/>
            </w:pPr>
            <w:r>
              <w:t xml:space="preserve">≥10</w:t>
            </w:r>
          </w:p>
        </w:tc>
        <w:tc>
          <w:tcPr>
            <w:tcW w:w="2268" w:type="dxa"/>
            <w:vAlign w:val="center"/>
          </w:tcPr>
          <w:p>
            <w:pPr>
              <w:pStyle w:val="单元格样式2"/>
            </w:pPr>
            <w:r>
              <w:t xml:space="preserve">统一战线工作条例</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宣传目标完成率</w:t>
            </w:r>
          </w:p>
        </w:tc>
        <w:tc>
          <w:tcPr>
            <w:tcW w:w="2835" w:type="dxa"/>
            <w:vAlign w:val="center"/>
          </w:tcPr>
          <w:p>
            <w:pPr>
              <w:pStyle w:val="单元格样式2"/>
            </w:pPr>
            <w:r>
              <w:t xml:space="preserve">宣传目标完成率</w:t>
            </w:r>
          </w:p>
        </w:tc>
        <w:tc>
          <w:tcPr>
            <w:tcW w:w="2551" w:type="dxa"/>
            <w:vAlign w:val="center"/>
          </w:tcPr>
          <w:p>
            <w:pPr>
              <w:pStyle w:val="单元格样式2"/>
            </w:pPr>
            <w:r>
              <w:t xml:space="preserve">拍摄系列专题片1部、《沧州日报》刊登专版不少于2次、运营微信公众号1个、运营网站1个、制作发布音视频作品不少于1支、开展活动不少于2次</w:t>
            </w:r>
          </w:p>
          <w:p>
            <w:pPr>
              <w:pStyle w:val="单元格样式2"/>
            </w:pPr>
          </w:p>
        </w:tc>
        <w:tc>
          <w:tcPr>
            <w:tcW w:w="2268" w:type="dxa"/>
            <w:vAlign w:val="center"/>
          </w:tcPr>
          <w:p>
            <w:pPr>
              <w:pStyle w:val="单元格样式2"/>
            </w:pPr>
            <w:r>
              <w:t xml:space="preserve">统一战线工作条例</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宣传、活动完成时间</w:t>
            </w:r>
          </w:p>
        </w:tc>
        <w:tc>
          <w:tcPr>
            <w:tcW w:w="2835" w:type="dxa"/>
            <w:vAlign w:val="center"/>
          </w:tcPr>
          <w:p>
            <w:pPr>
              <w:pStyle w:val="单元格样式2"/>
            </w:pPr>
            <w:r>
              <w:t xml:space="preserve">宣传、活动完成时间</w:t>
            </w:r>
          </w:p>
        </w:tc>
        <w:tc>
          <w:tcPr>
            <w:tcW w:w="2551" w:type="dxa"/>
            <w:vAlign w:val="center"/>
          </w:tcPr>
          <w:p>
            <w:pPr>
              <w:pStyle w:val="单元格样式2"/>
            </w:pPr>
            <w:r>
              <w:t xml:space="preserve">年底前</w:t>
            </w:r>
          </w:p>
        </w:tc>
        <w:tc>
          <w:tcPr>
            <w:tcW w:w="2268" w:type="dxa"/>
            <w:vAlign w:val="center"/>
          </w:tcPr>
          <w:p>
            <w:pPr>
              <w:pStyle w:val="单元格样式2"/>
            </w:pPr>
            <w:r>
              <w:t xml:space="preserve">统一战线工作条例</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宣传目标完成总费用</w:t>
            </w:r>
          </w:p>
        </w:tc>
        <w:tc>
          <w:tcPr>
            <w:tcW w:w="2835" w:type="dxa"/>
            <w:vAlign w:val="center"/>
          </w:tcPr>
          <w:p>
            <w:pPr>
              <w:pStyle w:val="单元格样式2"/>
            </w:pPr>
            <w:r>
              <w:t xml:space="preserve">宣传目标完成总费用</w:t>
            </w:r>
          </w:p>
        </w:tc>
        <w:tc>
          <w:tcPr>
            <w:tcW w:w="2551" w:type="dxa"/>
            <w:vAlign w:val="center"/>
          </w:tcPr>
          <w:p>
            <w:pPr>
              <w:pStyle w:val="单元格样式2"/>
            </w:pPr>
            <w:r>
              <w:t xml:space="preserve">预算范围内</w:t>
            </w:r>
          </w:p>
        </w:tc>
        <w:tc>
          <w:tcPr>
            <w:tcW w:w="2268" w:type="dxa"/>
            <w:vAlign w:val="center"/>
          </w:tcPr>
          <w:p>
            <w:pPr>
              <w:pStyle w:val="单元格样式2"/>
            </w:pPr>
            <w:r>
              <w:t xml:space="preserve">统一战线工作条例</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宣传、活动影响力</w:t>
            </w:r>
          </w:p>
        </w:tc>
        <w:tc>
          <w:tcPr>
            <w:tcW w:w="2835" w:type="dxa"/>
            <w:vAlign w:val="center"/>
          </w:tcPr>
          <w:p>
            <w:pPr>
              <w:pStyle w:val="单元格样式2"/>
            </w:pPr>
            <w:r>
              <w:t xml:space="preserve">宣传、活动影响力</w:t>
            </w:r>
          </w:p>
        </w:tc>
        <w:tc>
          <w:tcPr>
            <w:tcW w:w="2551" w:type="dxa"/>
            <w:vAlign w:val="center"/>
          </w:tcPr>
          <w:p>
            <w:pPr>
              <w:pStyle w:val="单元格样式2"/>
            </w:pPr>
            <w:r>
              <w:t xml:space="preserve">提高覆盖面</w:t>
            </w:r>
          </w:p>
        </w:tc>
        <w:tc>
          <w:tcPr>
            <w:tcW w:w="2268" w:type="dxa"/>
            <w:vAlign w:val="center"/>
          </w:tcPr>
          <w:p>
            <w:pPr>
              <w:pStyle w:val="单元格样式2"/>
            </w:pPr>
            <w:r>
              <w:t xml:space="preserve">统一战线工作条例</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2835" w:type="dxa"/>
            <w:vAlign w:val="center"/>
          </w:tcPr>
          <w:p>
            <w:pPr>
              <w:pStyle w:val="单元格样式2"/>
            </w:pPr>
            <w:r>
              <w:t xml:space="preserve">群众满意度</w:t>
            </w:r>
          </w:p>
        </w:tc>
        <w:tc>
          <w:tcPr>
            <w:tcW w:w="2551" w:type="dxa"/>
            <w:vAlign w:val="center"/>
          </w:tcPr>
          <w:p>
            <w:pPr>
              <w:pStyle w:val="单元格样式2"/>
            </w:pPr>
            <w:r>
              <w:t xml:space="preserve">≥95%</w:t>
            </w:r>
          </w:p>
        </w:tc>
        <w:tc>
          <w:tcPr>
            <w:tcW w:w="2268" w:type="dxa"/>
            <w:vAlign w:val="center"/>
          </w:tcPr>
          <w:p>
            <w:pPr>
              <w:pStyle w:val="单元格样式2"/>
            </w:pPr>
            <w:r>
              <w:t xml:space="preserve">统一战线工作条例</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7、2022年度统战干部培训绩效目标表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1.提升党内外干部队伍整体素质，增强党内外干部政治把握能力、参政议政能力、组织领导能力和合作共事能力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2835" w:type="dxa"/>
            <w:vAlign w:val="center"/>
          </w:tcPr>
          <w:p>
            <w:pPr>
              <w:pStyle w:val="单元格样式2"/>
            </w:pPr>
            <w:r>
              <w:t xml:space="preserve">培训次数</w:t>
            </w:r>
          </w:p>
        </w:tc>
        <w:tc>
          <w:tcPr>
            <w:tcW w:w="2551" w:type="dxa"/>
            <w:vAlign w:val="center"/>
          </w:tcPr>
          <w:p>
            <w:pPr>
              <w:pStyle w:val="单元格样式2"/>
            </w:pPr>
            <w:r>
              <w:t xml:space="preserve">≥5次</w:t>
            </w:r>
          </w:p>
        </w:tc>
        <w:tc>
          <w:tcPr>
            <w:tcW w:w="2268" w:type="dxa"/>
            <w:vAlign w:val="center"/>
          </w:tcPr>
          <w:p>
            <w:pPr>
              <w:pStyle w:val="单元格样式2"/>
            </w:pPr>
            <w:r>
              <w:t xml:space="preserve">中办发〔2018〕72号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培训计划按期完成率(%)</w:t>
            </w:r>
          </w:p>
        </w:tc>
        <w:tc>
          <w:tcPr>
            <w:tcW w:w="2835" w:type="dxa"/>
            <w:vAlign w:val="center"/>
          </w:tcPr>
          <w:p>
            <w:pPr>
              <w:pStyle w:val="单元格样式2"/>
            </w:pPr>
            <w:r>
              <w:t xml:space="preserve">培训计划按期完成率(%)</w:t>
            </w:r>
          </w:p>
        </w:tc>
        <w:tc>
          <w:tcPr>
            <w:tcW w:w="2551" w:type="dxa"/>
            <w:vAlign w:val="center"/>
          </w:tcPr>
          <w:p>
            <w:pPr>
              <w:pStyle w:val="单元格样式2"/>
            </w:pPr>
            <w:r>
              <w:t xml:space="preserve">≥98%</w:t>
            </w:r>
          </w:p>
        </w:tc>
        <w:tc>
          <w:tcPr>
            <w:tcW w:w="2268" w:type="dxa"/>
            <w:vAlign w:val="center"/>
          </w:tcPr>
          <w:p>
            <w:pPr>
              <w:pStyle w:val="单元格样式2"/>
            </w:pPr>
            <w:r>
              <w:t xml:space="preserve">中办发〔2018〕72号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培训按期完成率</w:t>
            </w:r>
          </w:p>
        </w:tc>
        <w:tc>
          <w:tcPr>
            <w:tcW w:w="2835" w:type="dxa"/>
            <w:vAlign w:val="center"/>
          </w:tcPr>
          <w:p>
            <w:pPr>
              <w:pStyle w:val="单元格样式2"/>
            </w:pPr>
            <w:r>
              <w:t xml:space="preserve">培训按期完成率</w:t>
            </w:r>
          </w:p>
        </w:tc>
        <w:tc>
          <w:tcPr>
            <w:tcW w:w="2551" w:type="dxa"/>
            <w:vAlign w:val="center"/>
          </w:tcPr>
          <w:p>
            <w:pPr>
              <w:pStyle w:val="单元格样式2"/>
            </w:pPr>
            <w:r>
              <w:t xml:space="preserve">≥100%</w:t>
            </w:r>
          </w:p>
        </w:tc>
        <w:tc>
          <w:tcPr>
            <w:tcW w:w="2268" w:type="dxa"/>
            <w:vAlign w:val="center"/>
          </w:tcPr>
          <w:p>
            <w:pPr>
              <w:pStyle w:val="单元格样式2"/>
            </w:pPr>
            <w:r>
              <w:t xml:space="preserve">中办发〔2018〕72号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培训经费控制数</w:t>
            </w:r>
          </w:p>
        </w:tc>
        <w:tc>
          <w:tcPr>
            <w:tcW w:w="2835" w:type="dxa"/>
            <w:vAlign w:val="center"/>
          </w:tcPr>
          <w:p>
            <w:pPr>
              <w:pStyle w:val="单元格样式2"/>
            </w:pPr>
            <w:r>
              <w:t xml:space="preserve">培训经费控制数</w:t>
            </w:r>
          </w:p>
        </w:tc>
        <w:tc>
          <w:tcPr>
            <w:tcW w:w="2551" w:type="dxa"/>
            <w:vAlign w:val="center"/>
          </w:tcPr>
          <w:p>
            <w:pPr>
              <w:pStyle w:val="单元格样式2"/>
            </w:pPr>
            <w:r>
              <w:t xml:space="preserve">预算安排内</w:t>
            </w:r>
          </w:p>
        </w:tc>
        <w:tc>
          <w:tcPr>
            <w:tcW w:w="2268" w:type="dxa"/>
            <w:vAlign w:val="center"/>
          </w:tcPr>
          <w:p>
            <w:pPr>
              <w:pStyle w:val="单元格样式2"/>
            </w:pPr>
            <w:r>
              <w:t xml:space="preserve">中办发〔2018〕72号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培训效果影响程度</w:t>
            </w:r>
          </w:p>
        </w:tc>
        <w:tc>
          <w:tcPr>
            <w:tcW w:w="2835" w:type="dxa"/>
            <w:vAlign w:val="center"/>
          </w:tcPr>
          <w:p>
            <w:pPr>
              <w:pStyle w:val="单元格样式2"/>
            </w:pPr>
            <w:r>
              <w:t xml:space="preserve">培训效果影响程度</w:t>
            </w:r>
          </w:p>
        </w:tc>
        <w:tc>
          <w:tcPr>
            <w:tcW w:w="2551" w:type="dxa"/>
            <w:vAlign w:val="center"/>
          </w:tcPr>
          <w:p>
            <w:pPr>
              <w:pStyle w:val="单元格样式2"/>
            </w:pPr>
            <w:r>
              <w:t xml:space="preserve">整体素质及业务能力提高</w:t>
            </w:r>
          </w:p>
        </w:tc>
        <w:tc>
          <w:tcPr>
            <w:tcW w:w="2268" w:type="dxa"/>
            <w:vAlign w:val="center"/>
          </w:tcPr>
          <w:p>
            <w:pPr>
              <w:pStyle w:val="单元格样式2"/>
            </w:pPr>
            <w:r>
              <w:t xml:space="preserve">中办发〔2018〕72号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反应培训完成满意程度</w:t>
            </w:r>
          </w:p>
        </w:tc>
        <w:tc>
          <w:tcPr>
            <w:tcW w:w="2835" w:type="dxa"/>
            <w:vAlign w:val="center"/>
          </w:tcPr>
          <w:p>
            <w:pPr>
              <w:pStyle w:val="单元格样式2"/>
            </w:pPr>
            <w:r>
              <w:t xml:space="preserve">反应培训完成满意程度</w:t>
            </w:r>
          </w:p>
        </w:tc>
        <w:tc>
          <w:tcPr>
            <w:tcW w:w="2551" w:type="dxa"/>
            <w:vAlign w:val="center"/>
          </w:tcPr>
          <w:p>
            <w:pPr>
              <w:pStyle w:val="单元格样式2"/>
            </w:pPr>
            <w:r>
              <w:t xml:space="preserve">≥95%</w:t>
            </w:r>
          </w:p>
        </w:tc>
        <w:tc>
          <w:tcPr>
            <w:tcW w:w="2268" w:type="dxa"/>
            <w:vAlign w:val="center"/>
          </w:tcPr>
          <w:p>
            <w:pPr>
              <w:pStyle w:val="单元格样式2"/>
            </w:pPr>
            <w:r>
              <w:t xml:space="preserve">中办发〔2018〕72号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8、2022年度统战工作协调绩效目标表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1.建立和健全统一领导、相互协作的统一战线工作机制。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统一战线专题宣传次数</w:t>
            </w:r>
          </w:p>
        </w:tc>
        <w:tc>
          <w:tcPr>
            <w:tcW w:w="2835" w:type="dxa"/>
            <w:vAlign w:val="center"/>
          </w:tcPr>
          <w:p>
            <w:pPr>
              <w:pStyle w:val="单元格样式2"/>
            </w:pPr>
            <w:r>
              <w:t xml:space="preserve">统一战线专题宣传次数</w:t>
            </w:r>
          </w:p>
        </w:tc>
        <w:tc>
          <w:tcPr>
            <w:tcW w:w="2551" w:type="dxa"/>
            <w:vAlign w:val="center"/>
          </w:tcPr>
          <w:p>
            <w:pPr>
              <w:pStyle w:val="单元格样式2"/>
            </w:pPr>
            <w:r>
              <w:t xml:space="preserve">≥100次</w:t>
            </w:r>
          </w:p>
        </w:tc>
        <w:tc>
          <w:tcPr>
            <w:tcW w:w="2268" w:type="dxa"/>
            <w:vAlign w:val="center"/>
          </w:tcPr>
          <w:p>
            <w:pPr>
              <w:pStyle w:val="单元格样式2"/>
            </w:pPr>
            <w:r>
              <w:t xml:space="preserve">沧统领发〔2021〕5号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宣传目标完成率</w:t>
            </w:r>
          </w:p>
        </w:tc>
        <w:tc>
          <w:tcPr>
            <w:tcW w:w="2835" w:type="dxa"/>
            <w:vAlign w:val="center"/>
          </w:tcPr>
          <w:p>
            <w:pPr>
              <w:pStyle w:val="单元格样式2"/>
            </w:pPr>
            <w:r>
              <w:t xml:space="preserve">宣传目标完成率</w:t>
            </w:r>
          </w:p>
        </w:tc>
        <w:tc>
          <w:tcPr>
            <w:tcW w:w="2551" w:type="dxa"/>
            <w:vAlign w:val="center"/>
          </w:tcPr>
          <w:p>
            <w:pPr>
              <w:pStyle w:val="单元格样式2"/>
            </w:pPr>
            <w:r>
              <w:t xml:space="preserve">≥95%</w:t>
            </w:r>
          </w:p>
        </w:tc>
        <w:tc>
          <w:tcPr>
            <w:tcW w:w="2268" w:type="dxa"/>
            <w:vAlign w:val="center"/>
          </w:tcPr>
          <w:p>
            <w:pPr>
              <w:pStyle w:val="单元格样式2"/>
            </w:pPr>
            <w:r>
              <w:t xml:space="preserve">沧统领发〔2021〕5号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统战工作完成及时率</w:t>
            </w:r>
          </w:p>
        </w:tc>
        <w:tc>
          <w:tcPr>
            <w:tcW w:w="2835" w:type="dxa"/>
            <w:vAlign w:val="center"/>
          </w:tcPr>
          <w:p>
            <w:pPr>
              <w:pStyle w:val="单元格样式2"/>
            </w:pPr>
            <w:r>
              <w:t xml:space="preserve">统战工作完成及时率</w:t>
            </w:r>
          </w:p>
        </w:tc>
        <w:tc>
          <w:tcPr>
            <w:tcW w:w="2551" w:type="dxa"/>
            <w:vAlign w:val="center"/>
          </w:tcPr>
          <w:p>
            <w:pPr>
              <w:pStyle w:val="单元格样式2"/>
            </w:pPr>
            <w:r>
              <w:t xml:space="preserve">≥98%</w:t>
            </w:r>
          </w:p>
        </w:tc>
        <w:tc>
          <w:tcPr>
            <w:tcW w:w="2268" w:type="dxa"/>
            <w:vAlign w:val="center"/>
          </w:tcPr>
          <w:p>
            <w:pPr>
              <w:pStyle w:val="单元格样式2"/>
            </w:pPr>
            <w:r>
              <w:t xml:space="preserve">沧统领发〔2021〕5号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工作所需成本控制率</w:t>
            </w:r>
          </w:p>
        </w:tc>
        <w:tc>
          <w:tcPr>
            <w:tcW w:w="2835" w:type="dxa"/>
            <w:vAlign w:val="center"/>
          </w:tcPr>
          <w:p>
            <w:pPr>
              <w:pStyle w:val="单元格样式2"/>
            </w:pPr>
            <w:r>
              <w:t xml:space="preserve">工作所需成本控制率</w:t>
            </w:r>
          </w:p>
        </w:tc>
        <w:tc>
          <w:tcPr>
            <w:tcW w:w="2551" w:type="dxa"/>
            <w:vAlign w:val="center"/>
          </w:tcPr>
          <w:p>
            <w:pPr>
              <w:pStyle w:val="单元格样式2"/>
            </w:pPr>
            <w:r>
              <w:t xml:space="preserve">≥100%</w:t>
            </w:r>
          </w:p>
        </w:tc>
        <w:tc>
          <w:tcPr>
            <w:tcW w:w="2268" w:type="dxa"/>
            <w:vAlign w:val="center"/>
          </w:tcPr>
          <w:p>
            <w:pPr>
              <w:pStyle w:val="单元格样式2"/>
            </w:pPr>
            <w:r>
              <w:t xml:space="preserve">沧统领发〔2021〕5号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提高效能服务经济建设</w:t>
            </w:r>
          </w:p>
        </w:tc>
        <w:tc>
          <w:tcPr>
            <w:tcW w:w="2835" w:type="dxa"/>
            <w:vAlign w:val="center"/>
          </w:tcPr>
          <w:p>
            <w:pPr>
              <w:pStyle w:val="单元格样式2"/>
            </w:pPr>
            <w:r>
              <w:t xml:space="preserve">提高效能服务经济建设</w:t>
            </w:r>
          </w:p>
        </w:tc>
        <w:tc>
          <w:tcPr>
            <w:tcW w:w="2551" w:type="dxa"/>
            <w:vAlign w:val="center"/>
          </w:tcPr>
          <w:p>
            <w:pPr>
              <w:pStyle w:val="单元格样式2"/>
            </w:pPr>
            <w:r>
              <w:t xml:space="preserve">提高效能服务经济建设</w:t>
            </w:r>
          </w:p>
        </w:tc>
        <w:tc>
          <w:tcPr>
            <w:tcW w:w="2268" w:type="dxa"/>
            <w:vAlign w:val="center"/>
          </w:tcPr>
          <w:p>
            <w:pPr>
              <w:pStyle w:val="单元格样式2"/>
            </w:pPr>
            <w:r>
              <w:t xml:space="preserve">沧统领发〔2021〕5号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2835" w:type="dxa"/>
            <w:vAlign w:val="center"/>
          </w:tcPr>
          <w:p>
            <w:pPr>
              <w:pStyle w:val="单元格样式2"/>
            </w:pPr>
            <w:r>
              <w:t xml:space="preserve">满意率</w:t>
            </w:r>
          </w:p>
        </w:tc>
        <w:tc>
          <w:tcPr>
            <w:tcW w:w="2551" w:type="dxa"/>
            <w:vAlign w:val="center"/>
          </w:tcPr>
          <w:p>
            <w:pPr>
              <w:pStyle w:val="单元格样式2"/>
            </w:pPr>
            <w:r>
              <w:t xml:space="preserve">≥98%</w:t>
            </w:r>
          </w:p>
        </w:tc>
        <w:tc>
          <w:tcPr>
            <w:tcW w:w="2268" w:type="dxa"/>
            <w:vAlign w:val="center"/>
          </w:tcPr>
          <w:p>
            <w:pPr>
              <w:pStyle w:val="单元格样式2"/>
            </w:pPr>
            <w:r>
              <w:t xml:space="preserve">沧统领发〔2021〕5号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9、2022年度统战特情绩效目标表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≥100</w:t>
            </w:r>
          </w:p>
        </w:tc>
        <w:tc>
          <w:tcPr>
            <w:tcW w:w="2268" w:type="dxa"/>
            <w:vAlign w:val="center"/>
          </w:tcPr>
          <w:p>
            <w:pPr>
              <w:pStyle w:val="单元格样式2"/>
            </w:pPr>
            <w:r>
              <w:t xml:space="preserve">冀宗领〔2018〕4号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10、2022年度退休归侨职工补贴绩效目标表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1.完成沧州市退休归侨职工补贴发放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发放及时率</w:t>
            </w:r>
          </w:p>
        </w:tc>
        <w:tc>
          <w:tcPr>
            <w:tcW w:w="2835" w:type="dxa"/>
            <w:vAlign w:val="center"/>
          </w:tcPr>
          <w:p>
            <w:pPr>
              <w:pStyle w:val="单元格样式2"/>
            </w:pPr>
            <w:r>
              <w:t xml:space="preserve">反映发放补贴的及时性</w:t>
            </w:r>
          </w:p>
        </w:tc>
        <w:tc>
          <w:tcPr>
            <w:tcW w:w="2551" w:type="dxa"/>
            <w:vAlign w:val="center"/>
          </w:tcPr>
          <w:p>
            <w:pPr>
              <w:pStyle w:val="单元格样式2"/>
            </w:pPr>
            <w:r>
              <w:t xml:space="preserve">≥30人数</w:t>
            </w:r>
          </w:p>
        </w:tc>
        <w:tc>
          <w:tcPr>
            <w:tcW w:w="2268" w:type="dxa"/>
            <w:vAlign w:val="center"/>
          </w:tcPr>
          <w:p>
            <w:pPr>
              <w:pStyle w:val="单元格样式2"/>
            </w:pPr>
            <w:r>
              <w:t xml:space="preserve">冀人社发〔2010〕26号</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2835" w:type="dxa"/>
            <w:vAlign w:val="center"/>
          </w:tcPr>
          <w:p>
            <w:pPr>
              <w:pStyle w:val="单元格样式2"/>
            </w:pPr>
            <w:r>
              <w:t xml:space="preserve">归侨退休人员补贴覆盖情况</w:t>
            </w:r>
          </w:p>
        </w:tc>
        <w:tc>
          <w:tcPr>
            <w:tcW w:w="2551" w:type="dxa"/>
            <w:vAlign w:val="center"/>
          </w:tcPr>
          <w:p>
            <w:pPr>
              <w:pStyle w:val="单元格样式2"/>
            </w:pPr>
            <w:r>
              <w:t xml:space="preserve">≥100%</w:t>
            </w:r>
          </w:p>
        </w:tc>
        <w:tc>
          <w:tcPr>
            <w:tcW w:w="2268" w:type="dxa"/>
            <w:vAlign w:val="center"/>
          </w:tcPr>
          <w:p>
            <w:pPr>
              <w:pStyle w:val="单元格样式2"/>
            </w:pPr>
            <w:r>
              <w:t xml:space="preserve">冀人社发〔2010〕26号</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完成补贴发放时间</w:t>
            </w:r>
          </w:p>
        </w:tc>
        <w:tc>
          <w:tcPr>
            <w:tcW w:w="2835" w:type="dxa"/>
            <w:vAlign w:val="center"/>
          </w:tcPr>
          <w:p>
            <w:pPr>
              <w:pStyle w:val="单元格样式2"/>
            </w:pPr>
            <w:r>
              <w:t xml:space="preserve">完成补贴发放时间</w:t>
            </w:r>
          </w:p>
        </w:tc>
        <w:tc>
          <w:tcPr>
            <w:tcW w:w="2551" w:type="dxa"/>
            <w:vAlign w:val="center"/>
          </w:tcPr>
          <w:p>
            <w:pPr>
              <w:pStyle w:val="单元格样式2"/>
            </w:pPr>
            <w:r>
              <w:t xml:space="preserve">12月底</w:t>
            </w:r>
          </w:p>
        </w:tc>
        <w:tc>
          <w:tcPr>
            <w:tcW w:w="2268" w:type="dxa"/>
            <w:vAlign w:val="center"/>
          </w:tcPr>
          <w:p>
            <w:pPr>
              <w:pStyle w:val="单元格样式2"/>
            </w:pPr>
            <w:r>
              <w:t xml:space="preserve">冀人社发〔2010〕26号</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发放补助所需资金</w:t>
            </w:r>
          </w:p>
        </w:tc>
        <w:tc>
          <w:tcPr>
            <w:tcW w:w="2835" w:type="dxa"/>
            <w:vAlign w:val="center"/>
          </w:tcPr>
          <w:p>
            <w:pPr>
              <w:pStyle w:val="单元格样式2"/>
            </w:pPr>
            <w:r>
              <w:t xml:space="preserve">发放补助所需资金</w:t>
            </w:r>
          </w:p>
        </w:tc>
        <w:tc>
          <w:tcPr>
            <w:tcW w:w="2551" w:type="dxa"/>
            <w:vAlign w:val="center"/>
          </w:tcPr>
          <w:p>
            <w:pPr>
              <w:pStyle w:val="单元格样式2"/>
            </w:pPr>
            <w:r>
              <w:t xml:space="preserve">4万元</w:t>
            </w:r>
          </w:p>
        </w:tc>
        <w:tc>
          <w:tcPr>
            <w:tcW w:w="2268" w:type="dxa"/>
            <w:vAlign w:val="center"/>
          </w:tcPr>
          <w:p>
            <w:pPr>
              <w:pStyle w:val="单元格样式2"/>
            </w:pPr>
            <w:r>
              <w:t xml:space="preserve">冀人社发〔2010〕26号</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落实相关政策，确保群体稳定。</w:t>
            </w:r>
          </w:p>
        </w:tc>
        <w:tc>
          <w:tcPr>
            <w:tcW w:w="2835" w:type="dxa"/>
            <w:vAlign w:val="center"/>
          </w:tcPr>
          <w:p>
            <w:pPr>
              <w:pStyle w:val="单元格样式2"/>
            </w:pPr>
            <w:r>
              <w:t xml:space="preserve">落实相关政策，确保群体稳定。</w:t>
            </w:r>
          </w:p>
        </w:tc>
        <w:tc>
          <w:tcPr>
            <w:tcW w:w="2551" w:type="dxa"/>
            <w:vAlign w:val="center"/>
          </w:tcPr>
          <w:p>
            <w:pPr>
              <w:pStyle w:val="单元格样式2"/>
            </w:pPr>
            <w:r>
              <w:t xml:space="preserve">落实相关政策，确保群体稳定。</w:t>
            </w:r>
          </w:p>
        </w:tc>
        <w:tc>
          <w:tcPr>
            <w:tcW w:w="2268" w:type="dxa"/>
            <w:vAlign w:val="center"/>
          </w:tcPr>
          <w:p>
            <w:pPr>
              <w:pStyle w:val="单元格样式2"/>
            </w:pPr>
            <w:r>
              <w:t xml:space="preserve">冀人社发〔2010〕26号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归侨侨眷对侨务工作的满意度。</w:t>
            </w:r>
          </w:p>
        </w:tc>
        <w:tc>
          <w:tcPr>
            <w:tcW w:w="2835" w:type="dxa"/>
            <w:vAlign w:val="center"/>
          </w:tcPr>
          <w:p>
            <w:pPr>
              <w:pStyle w:val="单元格样式2"/>
            </w:pPr>
            <w:r>
              <w:t xml:space="preserve">归侨侨眷对侨务工作的满意度。</w:t>
            </w:r>
          </w:p>
        </w:tc>
        <w:tc>
          <w:tcPr>
            <w:tcW w:w="2551" w:type="dxa"/>
            <w:vAlign w:val="center"/>
          </w:tcPr>
          <w:p>
            <w:pPr>
              <w:pStyle w:val="单元格样式2"/>
            </w:pPr>
            <w:r>
              <w:t xml:space="preserve">≥98%</w:t>
            </w:r>
          </w:p>
        </w:tc>
        <w:tc>
          <w:tcPr>
            <w:tcW w:w="2268" w:type="dxa"/>
            <w:vAlign w:val="center"/>
          </w:tcPr>
          <w:p>
            <w:pPr>
              <w:pStyle w:val="单元格样式2"/>
            </w:pPr>
            <w:r>
              <w:t xml:space="preserve">冀人社发〔2010〕26号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11、2022年初预算KI“707”专项业务绩效目标表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12、2022年初预算KI天主教综合治理绩效目标表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13、2022年初预算KI专项整治工作经费绩效目标表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14、提前下达2022年基层宗教事务管理补助经费绩效目标表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1.涉密</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2835" w:type="dxa"/>
            <w:vAlign w:val="center"/>
          </w:tcPr>
          <w:p>
            <w:pPr>
              <w:pStyle w:val="单元格样式2"/>
            </w:pPr>
            <w:r>
              <w:t xml:space="preserve">涉密</w:t>
            </w:r>
          </w:p>
        </w:tc>
        <w:tc>
          <w:tcPr>
            <w:tcW w:w="2551" w:type="dxa"/>
            <w:vAlign w:val="center"/>
          </w:tcPr>
          <w:p>
            <w:pPr>
              <w:pStyle w:val="单元格样式2"/>
            </w:pPr>
            <w:r>
              <w:t xml:space="preserve">涉密</w:t>
            </w:r>
          </w:p>
        </w:tc>
        <w:tc>
          <w:tcPr>
            <w:tcW w:w="2268"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2022年，中国共产党沧州市委员会统战部本级安排政府采购预算0.00万元。具体内容见下表。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2022年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中国共产党沧州市委员会统战部本级上年末固定资产金额为183.90万元（详见下表）。本年度拟购置固定资产总额为0.00万元，已按要求列入政府采购预算，详见政府采购预算表。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203001中国共产党沧州市委员会统战部本级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截止时间：2021-12-31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183.90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218</w:t>
            </w:r>
          </w:p>
        </w:tc>
        <w:tc>
          <w:tcPr>
            <w:tcW w:w="2835" w:type="dxa"/>
            <w:vAlign w:val="center"/>
          </w:tcPr>
          <w:p>
            <w:pPr>
              <w:pStyle w:val="单元格样式4"/>
            </w:pPr>
            <w:r>
              <w:t xml:space="preserve">7.00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188</w:t>
            </w:r>
          </w:p>
        </w:tc>
        <w:tc>
          <w:tcPr>
            <w:tcW w:w="2835" w:type="dxa"/>
            <w:vAlign w:val="center"/>
          </w:tcPr>
          <w:p>
            <w:pPr>
              <w:pStyle w:val="单元格样式4"/>
            </w:pPr>
            <w:r>
              <w:t xml:space="preserve">6.04</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59.57</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324</w:t>
            </w:r>
          </w:p>
        </w:tc>
        <w:tc>
          <w:tcPr>
            <w:tcW w:w="2835" w:type="dxa"/>
            <w:vAlign w:val="center"/>
          </w:tcPr>
          <w:p>
            <w:pPr>
              <w:pStyle w:val="单元格样式4"/>
            </w:pPr>
            <w:r>
              <w:t xml:space="preserve">117.33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footer" Target="footer1.xml" /><Relationship Id="rId68" Type="http://schemas.openxmlformats.org/officeDocument/2006/relationships/footer" Target="footer2.xml" /><Relationship Id="rId69" Type="http://schemas.openxmlformats.org/officeDocument/2006/relationships/theme" Target="theme/theme1.xml" /><Relationship Id="rId7" Type="http://schemas.openxmlformats.org/officeDocument/2006/relationships/customXml" Target="../customXml/item7.xml" /><Relationship Id="rId70" Type="http://schemas.openxmlformats.org/officeDocument/2006/relationships/styles" Target="styles.xml" /><Relationship Id="rId71" Type="http://schemas.openxmlformats.org/officeDocument/2006/relationships/webSettings" Target="webSettings.xml" /><Relationship Id="rId72" Type="http://schemas.openxmlformats.org/officeDocument/2006/relationships/numbering" Target="numbering.xml" /><Relationship Id="rId73" Type="http://schemas.openxmlformats.org/officeDocument/2006/relationships/settings" Target="settings.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2022-03-05T17:52:36Z</dcterms:created>
  <dcterms:modified xsi:type="dcterms:W3CDTF">2022-03-05T09:52:36Z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2022-03-05T17:52:39Z</dcterms:created>
  <dcterms:modified xsi:type="dcterms:W3CDTF">2022-03-05T09:52:39Z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2022-03-05T17:52:39Z</dcterms:created>
  <dcterms:modified xsi:type="dcterms:W3CDTF">2022-03-05T09:52:39Z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2022-03-05T17:52:39Z</dcterms:created>
  <dcterms:modified xsi:type="dcterms:W3CDTF">2022-03-05T09:52:39Z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2022-03-05T17:52:39Z</dcterms:created>
  <dcterms:modified xsi:type="dcterms:W3CDTF">2022-03-05T09:52:39Z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2022-03-05T17:52:40Z</dcterms:created>
  <dcterms:modified xsi:type="dcterms:W3CDTF">2022-03-05T09:52:40Z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2022-03-05T17:52:40Z</dcterms:created>
  <dcterms:modified xsi:type="dcterms:W3CDTF">2022-03-05T09:52:40Z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2022-03-05T17:52:40Z</dcterms:created>
  <dcterms:modified xsi:type="dcterms:W3CDTF">2022-03-05T09:52:40Z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2022-03-05T17:52:40Z</dcterms:created>
  <dcterms:modified xsi:type="dcterms:W3CDTF">2022-03-05T09:52:40Z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2022-03-05T17:52:41Z</dcterms:created>
  <dcterms:modified xsi:type="dcterms:W3CDTF">2022-03-05T09:52:41Z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2022-03-05T17:52:41Z</dcterms:created>
  <dcterms:modified xsi:type="dcterms:W3CDTF">2022-03-05T09:52:41Z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2022-03-05T17:52:38Z</dcterms:created>
  <dcterms:modified xsi:type="dcterms:W3CDTF">2022-03-05T09:52:38Z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2022-03-05T17:52:41Z</dcterms:created>
  <dcterms:modified xsi:type="dcterms:W3CDTF">2022-03-05T09:52:41Z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2022-03-05T17:52:42Z</dcterms:created>
  <dcterms:modified xsi:type="dcterms:W3CDTF">2022-03-05T09:52:42Z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2022-03-05T17:52:45Z</dcterms:created>
  <dcterms:modified xsi:type="dcterms:W3CDTF">2022-03-05T09:52:45Z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2022-03-05T17:52:46Z</dcterms:created>
  <dcterms:modified xsi:type="dcterms:W3CDTF">2022-03-05T09:52:46Z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2022-03-05T17:52:46Z</dcterms:created>
  <dcterms:modified xsi:type="dcterms:W3CDTF">2022-03-05T09:52:46Z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2022-03-05T17:52:47Z</dcterms:created>
  <dcterms:modified xsi:type="dcterms:W3CDTF">2022-03-05T09:52:47Z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2022-03-05T17:52:47Z</dcterms:created>
  <dcterms:modified xsi:type="dcterms:W3CDTF">2022-03-05T09:52:47Z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2022-03-05T17:52:47Z</dcterms:created>
  <dcterms:modified xsi:type="dcterms:W3CDTF">2022-03-05T09:52:47Z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2022-03-05T17:52:47Z</dcterms:created>
  <dcterms:modified xsi:type="dcterms:W3CDTF">2022-03-05T09:52:47Z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2022-03-05T17:52:47Z</dcterms:created>
  <dcterms:modified xsi:type="dcterms:W3CDTF">2022-03-05T09:52:47Z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2022-03-05T17:52:38Z</dcterms:created>
  <dcterms:modified xsi:type="dcterms:W3CDTF">2022-03-05T09:52:38Z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2022-03-05T17:52:47Z</dcterms:created>
  <dcterms:modified xsi:type="dcterms:W3CDTF">2022-03-05T09:52:47Z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2022-03-05T17:52:47Z</dcterms:created>
  <dcterms:modified xsi:type="dcterms:W3CDTF">2022-03-05T09:52:47Z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2022-03-05T17:52:48Z</dcterms:created>
  <dcterms:modified xsi:type="dcterms:W3CDTF">2022-03-05T09:52:48Z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2022-03-05T17:52:48Z</dcterms:created>
  <dcterms:modified xsi:type="dcterms:W3CDTF">2022-03-05T09:52:48Z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2022-03-05T17:52:48Z</dcterms:created>
  <dcterms:modified xsi:type="dcterms:W3CDTF">2022-03-05T09:52:48Z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2022-03-05T17:52:48Z</dcterms:created>
  <dcterms:modified xsi:type="dcterms:W3CDTF">2022-03-05T09:52:48Z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2022-03-05T17:52:48Z</dcterms:created>
  <dcterms:modified xsi:type="dcterms:W3CDTF">2022-03-05T09:52:48Z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2022-03-05T17:52:48Z</dcterms:created>
  <dcterms:modified xsi:type="dcterms:W3CDTF">2022-03-05T09:52:48Z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2022-03-05T17:52:38Z</dcterms:created>
  <dcterms:modified xsi:type="dcterms:W3CDTF">2022-03-05T09:52:38Z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2022-03-05T17:52:38Z</dcterms:created>
  <dcterms:modified xsi:type="dcterms:W3CDTF">2022-03-05T09:52:38Z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2022-03-05T17:52:48Z</dcterms:created>
  <dcterms:modified xsi:type="dcterms:W3CDTF">2022-03-05T09:52:54Z</dcterms:modified>
</cp:coreProperties>
</file>